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341"/>
        <w:gridCol w:w="5341"/>
      </w:tblGrid>
      <w:tr w:rsidR="00255EDC" w:rsidRPr="00434A65" w:rsidTr="006C0FD2">
        <w:tc>
          <w:tcPr>
            <w:tcW w:w="5341" w:type="dxa"/>
          </w:tcPr>
          <w:p w:rsidR="006C0FD2" w:rsidRPr="00434A65" w:rsidRDefault="00434A65" w:rsidP="006C0FD2">
            <w:pPr>
              <w:jc w:val="center"/>
              <w:rPr>
                <w:b/>
                <w:sz w:val="23"/>
                <w:szCs w:val="23"/>
              </w:rPr>
            </w:pPr>
            <w:r w:rsidRPr="00434A65">
              <w:rPr>
                <w:b/>
                <w:sz w:val="23"/>
                <w:szCs w:val="23"/>
              </w:rPr>
              <w:t xml:space="preserve">Раздел 6. </w:t>
            </w:r>
            <w:r w:rsidR="006C0FD2" w:rsidRPr="00434A65">
              <w:rPr>
                <w:b/>
                <w:sz w:val="23"/>
                <w:szCs w:val="23"/>
              </w:rPr>
              <w:t>Требования безопасности при вводе в эксплуатацию</w:t>
            </w:r>
          </w:p>
          <w:p w:rsidR="006C0FD2" w:rsidRPr="00434A65" w:rsidRDefault="006C0FD2" w:rsidP="006C0FD2">
            <w:pPr>
              <w:rPr>
                <w:sz w:val="23"/>
                <w:szCs w:val="23"/>
              </w:rPr>
            </w:pPr>
            <w:r w:rsidRPr="00434A65">
              <w:rPr>
                <w:sz w:val="23"/>
                <w:szCs w:val="23"/>
              </w:rPr>
              <w:t>6.1.</w:t>
            </w:r>
            <w:r w:rsidRPr="00434A65">
              <w:rPr>
                <w:sz w:val="23"/>
                <w:szCs w:val="23"/>
              </w:rPr>
              <w:tab/>
              <w:t xml:space="preserve">Эксплуатация </w:t>
            </w:r>
            <w:proofErr w:type="spellStart"/>
            <w:r w:rsidRPr="00434A65">
              <w:rPr>
                <w:sz w:val="23"/>
                <w:szCs w:val="23"/>
              </w:rPr>
              <w:t>газонагревателя</w:t>
            </w:r>
            <w:proofErr w:type="spellEnd"/>
            <w:r w:rsidRPr="00434A65">
              <w:rPr>
                <w:sz w:val="23"/>
                <w:szCs w:val="23"/>
              </w:rPr>
              <w:t xml:space="preserve"> должна производиться в соответствии с должностными инструкциями по безопасному ведению технологического процесса, рабочей инструкцией и технологическим регламентом, разработанным и утверждённым руководством предприятия, эксплуатирующего </w:t>
            </w:r>
            <w:proofErr w:type="spellStart"/>
            <w:r w:rsidRPr="00434A65">
              <w:rPr>
                <w:sz w:val="23"/>
                <w:szCs w:val="23"/>
              </w:rPr>
              <w:t>газонагреватели</w:t>
            </w:r>
            <w:proofErr w:type="spellEnd"/>
            <w:r w:rsidRPr="00434A65">
              <w:rPr>
                <w:sz w:val="23"/>
                <w:szCs w:val="23"/>
              </w:rPr>
              <w:t xml:space="preserve">, а также руководствоваться требованиями следующих нормативных документов: </w:t>
            </w:r>
            <w:proofErr w:type="gramStart"/>
            <w:r w:rsidRPr="00434A65">
              <w:rPr>
                <w:sz w:val="23"/>
                <w:szCs w:val="23"/>
              </w:rPr>
              <w:t>ТР</w:t>
            </w:r>
            <w:proofErr w:type="gramEnd"/>
            <w:r w:rsidRPr="00434A65">
              <w:rPr>
                <w:sz w:val="23"/>
                <w:szCs w:val="23"/>
              </w:rPr>
              <w:t xml:space="preserve"> ТС 032, ТР ТС 012, ТР ТС 010, ФНП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6C0FD2" w:rsidRPr="00434A65" w:rsidRDefault="006C0FD2" w:rsidP="006C0FD2">
            <w:pPr>
              <w:rPr>
                <w:sz w:val="23"/>
                <w:szCs w:val="23"/>
              </w:rPr>
            </w:pPr>
            <w:r w:rsidRPr="00434A65">
              <w:rPr>
                <w:sz w:val="23"/>
                <w:szCs w:val="23"/>
              </w:rPr>
              <w:t>6.2.</w:t>
            </w:r>
            <w:r w:rsidRPr="00434A65">
              <w:rPr>
                <w:sz w:val="23"/>
                <w:szCs w:val="23"/>
              </w:rPr>
              <w:tab/>
              <w:t xml:space="preserve">Реализация принципа глубокоэшелонированной защиты при обеспечении безопасности </w:t>
            </w:r>
            <w:proofErr w:type="spellStart"/>
            <w:r w:rsidRPr="00434A65">
              <w:rPr>
                <w:sz w:val="23"/>
                <w:szCs w:val="23"/>
              </w:rPr>
              <w:t>газонагревателей</w:t>
            </w:r>
            <w:proofErr w:type="spellEnd"/>
            <w:r w:rsidRPr="00434A65">
              <w:rPr>
                <w:sz w:val="23"/>
                <w:szCs w:val="23"/>
              </w:rPr>
              <w:t xml:space="preserve"> на стадии ввода в эксплуатацию, эксплуатации и утилизации заключается в принятии потребителем защитных мер для адекватного снижения степени риска от опасностей, ликвидация которых на стадии проектирования невозможна. В обязанности потребителя входит создание условия для осуществления безопасной эксплуатации, осуществление технического </w:t>
            </w:r>
            <w:proofErr w:type="gramStart"/>
            <w:r w:rsidRPr="00434A65">
              <w:rPr>
                <w:sz w:val="23"/>
                <w:szCs w:val="23"/>
              </w:rPr>
              <w:t>контроля за</w:t>
            </w:r>
            <w:proofErr w:type="gramEnd"/>
            <w:r w:rsidRPr="00434A65">
              <w:rPr>
                <w:sz w:val="23"/>
                <w:szCs w:val="23"/>
              </w:rPr>
              <w:t xml:space="preserve"> состоянием оборудования, организация и реализация системы подготовки и допуска к работе эксплуатационного и ремонтного персонала, применение дополнительных защитных мер с целью ограничения зоны риска.</w:t>
            </w:r>
          </w:p>
          <w:p w:rsidR="006C0FD2" w:rsidRPr="00434A65" w:rsidRDefault="006C0FD2" w:rsidP="006C0FD2">
            <w:pPr>
              <w:rPr>
                <w:sz w:val="23"/>
                <w:szCs w:val="23"/>
              </w:rPr>
            </w:pPr>
            <w:r w:rsidRPr="00434A65">
              <w:rPr>
                <w:sz w:val="23"/>
                <w:szCs w:val="23"/>
              </w:rPr>
              <w:t>6.3.</w:t>
            </w:r>
            <w:r w:rsidRPr="00434A65">
              <w:rPr>
                <w:sz w:val="23"/>
                <w:szCs w:val="23"/>
              </w:rPr>
              <w:tab/>
              <w:t xml:space="preserve">Реализация принципов дифференцированного подхода к ответственности за обеспечение безопасности на стадии ввода в эксплуатацию, эксплуатации и утилизации заключается в разграничении ответственности между проектировщиком, изготовителем и потребителем. Решения, принятые разработчиком для обеспечения безопасности оборудования изложены в конструкторской и эксплуатационной документации. Это касается выбора применяемых для комплектации </w:t>
            </w:r>
            <w:proofErr w:type="spellStart"/>
            <w:r w:rsidRPr="00434A65">
              <w:rPr>
                <w:sz w:val="23"/>
                <w:szCs w:val="23"/>
              </w:rPr>
              <w:t>газонагревателя</w:t>
            </w:r>
            <w:proofErr w:type="spellEnd"/>
            <w:r w:rsidRPr="00434A65">
              <w:rPr>
                <w:sz w:val="23"/>
                <w:szCs w:val="23"/>
              </w:rPr>
              <w:t xml:space="preserve"> изделий, расположения, способов установки и крепления оборудования, способов коммутации электрических цепей между оборудованием. </w:t>
            </w:r>
          </w:p>
          <w:p w:rsidR="006C0FD2" w:rsidRPr="00434A65" w:rsidRDefault="006C0FD2" w:rsidP="006C0FD2">
            <w:pPr>
              <w:rPr>
                <w:sz w:val="23"/>
                <w:szCs w:val="23"/>
              </w:rPr>
            </w:pPr>
            <w:r w:rsidRPr="00434A65">
              <w:rPr>
                <w:sz w:val="23"/>
                <w:szCs w:val="23"/>
              </w:rPr>
              <w:t>6.4.</w:t>
            </w:r>
            <w:r w:rsidRPr="00434A65">
              <w:rPr>
                <w:sz w:val="23"/>
                <w:szCs w:val="23"/>
              </w:rPr>
              <w:tab/>
              <w:t xml:space="preserve">На стадии изготовления и заводских испытаний </w:t>
            </w:r>
            <w:proofErr w:type="spellStart"/>
            <w:r w:rsidRPr="00434A65">
              <w:rPr>
                <w:sz w:val="23"/>
                <w:szCs w:val="23"/>
              </w:rPr>
              <w:t>газонагревателей</w:t>
            </w:r>
            <w:proofErr w:type="spellEnd"/>
            <w:r w:rsidRPr="00434A65">
              <w:rPr>
                <w:sz w:val="23"/>
                <w:szCs w:val="23"/>
              </w:rPr>
              <w:t xml:space="preserve"> проверяется правильность конструкторских решений, уточняются параметры и характеристики отдельных единиц и оборудования в целом, влияющие на безопасность работы. Все замечания и рекомендации изготовителей фиксируются и передаются разработчикам для проведения анализа и принятия решения о необходимости внесения изменений в конструкторскую документацию.</w:t>
            </w:r>
          </w:p>
          <w:p w:rsidR="006C0FD2" w:rsidRPr="00434A65" w:rsidRDefault="006C0FD2" w:rsidP="006C0FD2">
            <w:pPr>
              <w:rPr>
                <w:sz w:val="23"/>
                <w:szCs w:val="23"/>
              </w:rPr>
            </w:pPr>
            <w:r w:rsidRPr="00434A65">
              <w:rPr>
                <w:sz w:val="23"/>
                <w:szCs w:val="23"/>
              </w:rPr>
              <w:t>6.4.1.</w:t>
            </w:r>
            <w:r w:rsidRPr="00434A65">
              <w:rPr>
                <w:sz w:val="23"/>
                <w:szCs w:val="23"/>
              </w:rPr>
              <w:tab/>
              <w:t xml:space="preserve">Служба технического контроля предприятия-изготовителя должна осуществлять систематический контроль качества выполнения </w:t>
            </w:r>
            <w:r w:rsidRPr="00434A65">
              <w:rPr>
                <w:sz w:val="23"/>
                <w:szCs w:val="23"/>
              </w:rPr>
              <w:lastRenderedPageBreak/>
              <w:t>работ, который заключается в организации и проведении в соответствии с ГОСТ 24297 входного контроля материалов и комплектующих изделий и операционного контроля в процессе изготовления деталей и сборочных единиц.</w:t>
            </w:r>
          </w:p>
          <w:p w:rsidR="006C0FD2" w:rsidRPr="00434A65" w:rsidRDefault="006C0FD2" w:rsidP="006C0FD2">
            <w:pPr>
              <w:rPr>
                <w:sz w:val="23"/>
                <w:szCs w:val="23"/>
              </w:rPr>
            </w:pPr>
            <w:r w:rsidRPr="00434A65">
              <w:rPr>
                <w:sz w:val="23"/>
                <w:szCs w:val="23"/>
              </w:rPr>
              <w:t>Результаты входного и операционного контроля должны регистрироваться на предприятии-изготовителе.</w:t>
            </w:r>
          </w:p>
          <w:p w:rsidR="006C0FD2" w:rsidRPr="00434A65" w:rsidRDefault="006C0FD2" w:rsidP="006C0FD2">
            <w:pPr>
              <w:rPr>
                <w:sz w:val="23"/>
                <w:szCs w:val="23"/>
              </w:rPr>
            </w:pPr>
            <w:r w:rsidRPr="00434A65">
              <w:rPr>
                <w:sz w:val="23"/>
                <w:szCs w:val="23"/>
              </w:rPr>
              <w:t>6.4.2.</w:t>
            </w:r>
            <w:r w:rsidRPr="00434A65">
              <w:rPr>
                <w:sz w:val="23"/>
                <w:szCs w:val="23"/>
              </w:rPr>
              <w:tab/>
              <w:t xml:space="preserve">Готовые </w:t>
            </w:r>
            <w:proofErr w:type="spellStart"/>
            <w:r w:rsidRPr="00434A65">
              <w:rPr>
                <w:sz w:val="23"/>
                <w:szCs w:val="23"/>
              </w:rPr>
              <w:t>газонагреватели</w:t>
            </w:r>
            <w:proofErr w:type="spellEnd"/>
            <w:r w:rsidRPr="00434A65">
              <w:rPr>
                <w:sz w:val="23"/>
                <w:szCs w:val="23"/>
              </w:rPr>
              <w:t xml:space="preserve"> (сборочные единицы, детали) должны быть приняты службой контроля предприятия-изготовителя и представлены на испытания в соответствии с требованиями ГОСТ </w:t>
            </w:r>
            <w:proofErr w:type="gramStart"/>
            <w:r w:rsidRPr="00434A65">
              <w:rPr>
                <w:sz w:val="23"/>
                <w:szCs w:val="23"/>
              </w:rPr>
              <w:t>Р</w:t>
            </w:r>
            <w:proofErr w:type="gramEnd"/>
            <w:r w:rsidRPr="00434A65">
              <w:rPr>
                <w:sz w:val="23"/>
                <w:szCs w:val="23"/>
              </w:rPr>
              <w:t xml:space="preserve"> 15.001 и ГОСТ 15.005.</w:t>
            </w:r>
          </w:p>
          <w:p w:rsidR="006C0FD2" w:rsidRPr="00434A65" w:rsidRDefault="006C0FD2" w:rsidP="006C0FD2">
            <w:pPr>
              <w:rPr>
                <w:sz w:val="23"/>
                <w:szCs w:val="23"/>
              </w:rPr>
            </w:pPr>
            <w:r w:rsidRPr="00434A65">
              <w:rPr>
                <w:sz w:val="23"/>
                <w:szCs w:val="23"/>
              </w:rPr>
              <w:t>6.4.3.</w:t>
            </w:r>
            <w:r w:rsidRPr="00434A65">
              <w:rPr>
                <w:sz w:val="23"/>
                <w:szCs w:val="23"/>
              </w:rPr>
              <w:tab/>
              <w:t xml:space="preserve">Виды и периодичность испытаний, а также объём испытаний </w:t>
            </w:r>
            <w:proofErr w:type="spellStart"/>
            <w:r w:rsidRPr="00434A65">
              <w:rPr>
                <w:sz w:val="23"/>
                <w:szCs w:val="23"/>
              </w:rPr>
              <w:t>газонагревателей</w:t>
            </w:r>
            <w:proofErr w:type="spellEnd"/>
            <w:r w:rsidRPr="00434A65">
              <w:rPr>
                <w:sz w:val="23"/>
                <w:szCs w:val="23"/>
              </w:rPr>
              <w:t xml:space="preserve"> определяются по конструкторской документации.</w:t>
            </w:r>
          </w:p>
          <w:p w:rsidR="006C0FD2" w:rsidRPr="00434A65" w:rsidRDefault="006C0FD2" w:rsidP="006C0FD2">
            <w:pPr>
              <w:rPr>
                <w:sz w:val="23"/>
                <w:szCs w:val="23"/>
              </w:rPr>
            </w:pPr>
            <w:r w:rsidRPr="00434A65">
              <w:rPr>
                <w:sz w:val="23"/>
                <w:szCs w:val="23"/>
              </w:rPr>
              <w:t>6.5.</w:t>
            </w:r>
            <w:r w:rsidRPr="00434A65">
              <w:rPr>
                <w:sz w:val="23"/>
                <w:szCs w:val="23"/>
              </w:rPr>
              <w:tab/>
              <w:t>На стадии монтажа, наладки и эксплуатации оборудования на месте установки, потребитель обязан строго соблюдать указания и рекомендации, изложенные в руководстве по эксплуатации и в другой эксплуатационной и конструкторской документации. Все замечания и рекомендации по обеспечению безопасности на стадии ввода в эксплуатацию и при эксплуатации, фиксируются и передаются изготовителям и разработчикам для проведения анализа и принятия решения о необходимости внесения изменений в технологический процесс изготовления и конструкторскую документацию.</w:t>
            </w:r>
          </w:p>
          <w:p w:rsidR="006C0FD2" w:rsidRPr="00434A65" w:rsidRDefault="006C0FD2" w:rsidP="006C0FD2">
            <w:pPr>
              <w:rPr>
                <w:sz w:val="23"/>
                <w:szCs w:val="23"/>
              </w:rPr>
            </w:pPr>
            <w:r w:rsidRPr="00434A65">
              <w:rPr>
                <w:sz w:val="23"/>
                <w:szCs w:val="23"/>
              </w:rPr>
              <w:t>6.6.</w:t>
            </w:r>
            <w:r w:rsidRPr="00434A65">
              <w:rPr>
                <w:sz w:val="23"/>
                <w:szCs w:val="23"/>
              </w:rPr>
              <w:tab/>
              <w:t>На месте монтажа перед пуском в эксплуатацию должен быть подвергнут техническому освидетельствованию в соответствии с требованиями ФНП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6C0FD2" w:rsidRPr="00434A65" w:rsidRDefault="006C0FD2" w:rsidP="006C0FD2">
            <w:pPr>
              <w:rPr>
                <w:sz w:val="23"/>
                <w:szCs w:val="23"/>
              </w:rPr>
            </w:pPr>
            <w:r w:rsidRPr="00434A65">
              <w:rPr>
                <w:sz w:val="23"/>
                <w:szCs w:val="23"/>
              </w:rPr>
              <w:t>6.7.</w:t>
            </w:r>
            <w:r w:rsidRPr="00434A65">
              <w:rPr>
                <w:sz w:val="23"/>
                <w:szCs w:val="23"/>
              </w:rPr>
              <w:tab/>
              <w:t xml:space="preserve">Испытания </w:t>
            </w:r>
            <w:proofErr w:type="spellStart"/>
            <w:r w:rsidRPr="00434A65">
              <w:rPr>
                <w:sz w:val="23"/>
                <w:szCs w:val="23"/>
              </w:rPr>
              <w:t>газонагревателя</w:t>
            </w:r>
            <w:proofErr w:type="spellEnd"/>
            <w:r w:rsidRPr="00434A65">
              <w:rPr>
                <w:sz w:val="23"/>
                <w:szCs w:val="23"/>
              </w:rPr>
              <w:t xml:space="preserve"> на герметичность в зимнее время следует проводить в соответствии с «Регламентом проведения в зимнее время пуска (остановки) или испытания на герметичность сосудов».</w:t>
            </w:r>
          </w:p>
          <w:p w:rsidR="006C0FD2" w:rsidRPr="00434A65" w:rsidRDefault="006C0FD2" w:rsidP="006C0FD2">
            <w:pPr>
              <w:rPr>
                <w:sz w:val="23"/>
                <w:szCs w:val="23"/>
              </w:rPr>
            </w:pPr>
            <w:r w:rsidRPr="00434A65">
              <w:rPr>
                <w:sz w:val="23"/>
                <w:szCs w:val="23"/>
              </w:rPr>
              <w:t>6.8.</w:t>
            </w:r>
            <w:r w:rsidRPr="00434A65">
              <w:rPr>
                <w:sz w:val="23"/>
                <w:szCs w:val="23"/>
              </w:rPr>
              <w:tab/>
              <w:t xml:space="preserve">Реализация принципа исключения возможных ошибок при сборке </w:t>
            </w:r>
            <w:proofErr w:type="spellStart"/>
            <w:r w:rsidRPr="00434A65">
              <w:rPr>
                <w:sz w:val="23"/>
                <w:szCs w:val="23"/>
              </w:rPr>
              <w:t>газонагревателя</w:t>
            </w:r>
            <w:proofErr w:type="spellEnd"/>
            <w:r w:rsidRPr="00434A65">
              <w:rPr>
                <w:sz w:val="23"/>
                <w:szCs w:val="23"/>
              </w:rPr>
              <w:t>, которые могут быть источниками опасности, заключается в организации монтажных и пусконаладочных работ на месте установки оборудования квалифицированными специалистами с соблюдением требований, изложенных в конструкторской и эксплуатационной документации, подготовка места установки в соответствии с требованиями конструкторской документации и инструкциями по технике безопасности.</w:t>
            </w:r>
          </w:p>
          <w:p w:rsidR="006C0FD2" w:rsidRPr="00434A65" w:rsidRDefault="006C0FD2" w:rsidP="006C0FD2">
            <w:pPr>
              <w:rPr>
                <w:sz w:val="23"/>
                <w:szCs w:val="23"/>
              </w:rPr>
            </w:pPr>
            <w:r w:rsidRPr="00434A65">
              <w:rPr>
                <w:sz w:val="23"/>
                <w:szCs w:val="23"/>
              </w:rPr>
              <w:t>6.9.</w:t>
            </w:r>
            <w:r w:rsidRPr="00434A65">
              <w:rPr>
                <w:sz w:val="23"/>
                <w:szCs w:val="23"/>
              </w:rPr>
              <w:tab/>
              <w:t xml:space="preserve">Технологическое оборудование, используемое при изготовлении деталей и сборочных единиц, монтаже и сборке оборудования, должно быть исправным, соответствовать требованиям эксплуатационной </w:t>
            </w:r>
            <w:r w:rsidRPr="00434A65">
              <w:rPr>
                <w:sz w:val="23"/>
                <w:szCs w:val="23"/>
              </w:rPr>
              <w:lastRenderedPageBreak/>
              <w:t>документации в части обеспечения точности.</w:t>
            </w:r>
          </w:p>
          <w:p w:rsidR="006C0FD2" w:rsidRPr="00434A65" w:rsidRDefault="006C0FD2" w:rsidP="006C0FD2">
            <w:pPr>
              <w:rPr>
                <w:sz w:val="23"/>
                <w:szCs w:val="23"/>
              </w:rPr>
            </w:pPr>
            <w:r w:rsidRPr="00434A65">
              <w:rPr>
                <w:sz w:val="23"/>
                <w:szCs w:val="23"/>
              </w:rPr>
              <w:t>6.10.</w:t>
            </w:r>
            <w:r w:rsidRPr="00434A65">
              <w:rPr>
                <w:sz w:val="23"/>
                <w:szCs w:val="23"/>
              </w:rPr>
              <w:tab/>
              <w:t>При вводе в эксплуатацию должны быть выполнены (обеспечены) следующие условия допуска к эксплуатации:</w:t>
            </w:r>
          </w:p>
          <w:p w:rsidR="006C0FD2" w:rsidRPr="00434A65" w:rsidRDefault="006C0FD2" w:rsidP="006C0FD2">
            <w:pPr>
              <w:rPr>
                <w:sz w:val="23"/>
                <w:szCs w:val="23"/>
              </w:rPr>
            </w:pPr>
            <w:r w:rsidRPr="00434A65">
              <w:rPr>
                <w:sz w:val="23"/>
                <w:szCs w:val="23"/>
              </w:rPr>
              <w:t>- выполнение требований по профессиональной подготовке (соответствующей специальности и квалификации) персонала;</w:t>
            </w:r>
          </w:p>
          <w:p w:rsidR="006C0FD2" w:rsidRPr="00434A65" w:rsidRDefault="006C0FD2" w:rsidP="006C0FD2">
            <w:pPr>
              <w:rPr>
                <w:sz w:val="23"/>
                <w:szCs w:val="23"/>
              </w:rPr>
            </w:pPr>
            <w:r w:rsidRPr="00434A65">
              <w:rPr>
                <w:sz w:val="23"/>
                <w:szCs w:val="23"/>
              </w:rPr>
              <w:t>- выполнение требований по размещению и установке оборудования;</w:t>
            </w:r>
          </w:p>
          <w:p w:rsidR="006C0FD2" w:rsidRPr="00434A65" w:rsidRDefault="006C0FD2" w:rsidP="006C0FD2">
            <w:pPr>
              <w:rPr>
                <w:sz w:val="23"/>
                <w:szCs w:val="23"/>
              </w:rPr>
            </w:pPr>
            <w:r w:rsidRPr="00434A65">
              <w:rPr>
                <w:sz w:val="23"/>
                <w:szCs w:val="23"/>
              </w:rPr>
              <w:t>- выполнение требований по оснащению мест эксплуатации, включая знаки безопасности и сигнальную разметку;</w:t>
            </w:r>
          </w:p>
          <w:p w:rsidR="006C0FD2" w:rsidRPr="00434A65" w:rsidRDefault="006C0FD2" w:rsidP="006C0FD2">
            <w:pPr>
              <w:rPr>
                <w:sz w:val="23"/>
                <w:szCs w:val="23"/>
              </w:rPr>
            </w:pPr>
            <w:r w:rsidRPr="00434A65">
              <w:rPr>
                <w:sz w:val="23"/>
                <w:szCs w:val="23"/>
              </w:rPr>
              <w:t>- определение возможных уровней воздействия вредных факторов на персонал при штатной эксплуатации;</w:t>
            </w:r>
          </w:p>
          <w:p w:rsidR="006C0FD2" w:rsidRPr="00434A65" w:rsidRDefault="006C0FD2" w:rsidP="006C0FD2">
            <w:pPr>
              <w:rPr>
                <w:sz w:val="23"/>
                <w:szCs w:val="23"/>
              </w:rPr>
            </w:pPr>
            <w:r w:rsidRPr="00434A65">
              <w:rPr>
                <w:sz w:val="23"/>
                <w:szCs w:val="23"/>
              </w:rPr>
              <w:t>- выполнение требований по обеспечению безопасности жизни, здоровья и имущества персонала;</w:t>
            </w:r>
          </w:p>
          <w:p w:rsidR="006C0FD2" w:rsidRPr="00434A65" w:rsidRDefault="006C0FD2" w:rsidP="006C0FD2">
            <w:pPr>
              <w:rPr>
                <w:sz w:val="23"/>
                <w:szCs w:val="23"/>
              </w:rPr>
            </w:pPr>
            <w:r w:rsidRPr="00434A65">
              <w:rPr>
                <w:sz w:val="23"/>
                <w:szCs w:val="23"/>
              </w:rPr>
              <w:t>- выполнение требований по охране окружающей среды, жизни или здоровья животных.</w:t>
            </w:r>
          </w:p>
          <w:p w:rsidR="006C0FD2" w:rsidRPr="00434A65" w:rsidRDefault="006C0FD2" w:rsidP="006C0FD2">
            <w:pPr>
              <w:rPr>
                <w:sz w:val="23"/>
                <w:szCs w:val="23"/>
              </w:rPr>
            </w:pPr>
            <w:r w:rsidRPr="00434A65">
              <w:rPr>
                <w:sz w:val="23"/>
                <w:szCs w:val="23"/>
              </w:rPr>
              <w:t>6.11.</w:t>
            </w:r>
            <w:r w:rsidRPr="00434A65">
              <w:rPr>
                <w:sz w:val="23"/>
                <w:szCs w:val="23"/>
              </w:rPr>
              <w:tab/>
              <w:t xml:space="preserve">При сдаче </w:t>
            </w:r>
            <w:proofErr w:type="spellStart"/>
            <w:r w:rsidRPr="00434A65">
              <w:rPr>
                <w:sz w:val="23"/>
                <w:szCs w:val="23"/>
              </w:rPr>
              <w:t>газонагревателя</w:t>
            </w:r>
            <w:proofErr w:type="spellEnd"/>
            <w:r w:rsidRPr="00434A65">
              <w:rPr>
                <w:sz w:val="23"/>
                <w:szCs w:val="23"/>
              </w:rPr>
              <w:t xml:space="preserve"> в эксплуатацию проверяется полное его соответствие всем требованиям технической документации.</w:t>
            </w:r>
          </w:p>
          <w:p w:rsidR="006C0FD2" w:rsidRPr="00434A65" w:rsidRDefault="006C0FD2" w:rsidP="006C0FD2">
            <w:pPr>
              <w:rPr>
                <w:sz w:val="23"/>
                <w:szCs w:val="23"/>
              </w:rPr>
            </w:pPr>
            <w:r w:rsidRPr="00434A65">
              <w:rPr>
                <w:sz w:val="23"/>
                <w:szCs w:val="23"/>
              </w:rPr>
              <w:t>6.12.</w:t>
            </w:r>
            <w:r w:rsidRPr="00434A65">
              <w:rPr>
                <w:sz w:val="23"/>
                <w:szCs w:val="23"/>
              </w:rPr>
              <w:tab/>
              <w:t xml:space="preserve">Перед пуском </w:t>
            </w:r>
            <w:proofErr w:type="spellStart"/>
            <w:r w:rsidRPr="00434A65">
              <w:rPr>
                <w:sz w:val="23"/>
                <w:szCs w:val="23"/>
              </w:rPr>
              <w:t>газонагревателя</w:t>
            </w:r>
            <w:proofErr w:type="spellEnd"/>
            <w:r w:rsidRPr="00434A65">
              <w:rPr>
                <w:sz w:val="23"/>
                <w:szCs w:val="23"/>
              </w:rPr>
              <w:t xml:space="preserve"> необходимо проверить:</w:t>
            </w:r>
          </w:p>
          <w:p w:rsidR="006C0FD2" w:rsidRPr="00434A65" w:rsidRDefault="006C0FD2" w:rsidP="006C0FD2">
            <w:pPr>
              <w:rPr>
                <w:sz w:val="23"/>
                <w:szCs w:val="23"/>
              </w:rPr>
            </w:pPr>
            <w:r w:rsidRPr="00434A65">
              <w:rPr>
                <w:sz w:val="23"/>
                <w:szCs w:val="23"/>
              </w:rPr>
              <w:t>- надёжность заземления;</w:t>
            </w:r>
          </w:p>
          <w:p w:rsidR="006C0FD2" w:rsidRPr="00434A65" w:rsidRDefault="006C0FD2" w:rsidP="006C0FD2">
            <w:pPr>
              <w:rPr>
                <w:sz w:val="23"/>
                <w:szCs w:val="23"/>
              </w:rPr>
            </w:pPr>
            <w:r w:rsidRPr="00434A65">
              <w:rPr>
                <w:sz w:val="23"/>
                <w:szCs w:val="23"/>
              </w:rPr>
              <w:t xml:space="preserve">- надёжность крепления стяжек ограждения и всех болтовых соединений </w:t>
            </w:r>
            <w:proofErr w:type="spellStart"/>
            <w:r w:rsidRPr="00434A65">
              <w:rPr>
                <w:sz w:val="23"/>
                <w:szCs w:val="23"/>
              </w:rPr>
              <w:t>газонагревателя</w:t>
            </w:r>
            <w:proofErr w:type="spellEnd"/>
            <w:r w:rsidRPr="00434A65">
              <w:rPr>
                <w:sz w:val="23"/>
                <w:szCs w:val="23"/>
              </w:rPr>
              <w:t>.</w:t>
            </w:r>
          </w:p>
          <w:p w:rsidR="006C0FD2" w:rsidRPr="00434A65" w:rsidRDefault="006C0FD2" w:rsidP="006C0FD2">
            <w:pPr>
              <w:rPr>
                <w:sz w:val="23"/>
                <w:szCs w:val="23"/>
              </w:rPr>
            </w:pPr>
            <w:r w:rsidRPr="00434A65">
              <w:rPr>
                <w:sz w:val="23"/>
                <w:szCs w:val="23"/>
              </w:rPr>
              <w:t>6.13.</w:t>
            </w:r>
            <w:r w:rsidRPr="00434A65">
              <w:rPr>
                <w:sz w:val="23"/>
                <w:szCs w:val="23"/>
              </w:rPr>
              <w:tab/>
              <w:t>Завершением полного объема работ по вводу в эксплуатацию обеспечивается полнота исследований и проверка всех режимов и характеристик элементов систем, важных для безопасности оборудования.</w:t>
            </w:r>
          </w:p>
          <w:p w:rsidR="006C0FD2" w:rsidRPr="00434A65" w:rsidRDefault="006C0FD2" w:rsidP="006C0FD2">
            <w:pPr>
              <w:rPr>
                <w:sz w:val="23"/>
                <w:szCs w:val="23"/>
              </w:rPr>
            </w:pPr>
            <w:r w:rsidRPr="00434A65">
              <w:rPr>
                <w:sz w:val="23"/>
                <w:szCs w:val="23"/>
              </w:rPr>
              <w:t>6.14.</w:t>
            </w:r>
            <w:r w:rsidRPr="00434A65">
              <w:rPr>
                <w:sz w:val="23"/>
                <w:szCs w:val="23"/>
              </w:rPr>
              <w:tab/>
              <w:t>Результаты работ по вводу в эксплуатацию оборудования должны подтвердить обоснованность проектных решений, обеспечивающих характеристики при нормальной эксплуатации.</w:t>
            </w:r>
          </w:p>
          <w:p w:rsidR="006C0FD2" w:rsidRPr="00434A65" w:rsidRDefault="006C0FD2" w:rsidP="006C0FD2">
            <w:pPr>
              <w:rPr>
                <w:sz w:val="23"/>
                <w:szCs w:val="23"/>
              </w:rPr>
            </w:pPr>
            <w:r w:rsidRPr="00434A65">
              <w:rPr>
                <w:sz w:val="23"/>
                <w:szCs w:val="23"/>
              </w:rPr>
              <w:t>6.15.</w:t>
            </w:r>
            <w:r w:rsidRPr="00434A65">
              <w:rPr>
                <w:sz w:val="23"/>
                <w:szCs w:val="23"/>
              </w:rPr>
              <w:tab/>
              <w:t>Результаты работ по вводу в эксплуатацию оформляются в виде отчета, который является документальным подтверждением выполнения запланированных работ и требований, а также подтверждением соответствия характеристик оборудования в целом, проекту и нормативной документации.</w:t>
            </w:r>
          </w:p>
          <w:p w:rsidR="006C0FD2" w:rsidRPr="00434A65" w:rsidRDefault="006C0FD2" w:rsidP="006C0FD2">
            <w:pPr>
              <w:rPr>
                <w:sz w:val="23"/>
                <w:szCs w:val="23"/>
              </w:rPr>
            </w:pPr>
            <w:r w:rsidRPr="00434A65">
              <w:rPr>
                <w:sz w:val="23"/>
                <w:szCs w:val="23"/>
              </w:rPr>
              <w:t>6.16.</w:t>
            </w:r>
            <w:r w:rsidRPr="00434A65">
              <w:rPr>
                <w:sz w:val="23"/>
                <w:szCs w:val="23"/>
              </w:rPr>
              <w:tab/>
              <w:t xml:space="preserve">Монтаж и эксплуатация </w:t>
            </w:r>
            <w:proofErr w:type="spellStart"/>
            <w:r w:rsidRPr="00434A65">
              <w:rPr>
                <w:sz w:val="23"/>
                <w:szCs w:val="23"/>
              </w:rPr>
              <w:t>газонагревателей</w:t>
            </w:r>
            <w:proofErr w:type="spellEnd"/>
            <w:r w:rsidRPr="00434A65">
              <w:rPr>
                <w:sz w:val="23"/>
                <w:szCs w:val="23"/>
              </w:rPr>
              <w:t xml:space="preserve"> должны проводиться в соответствии с требованиями эксплуатационной документации </w:t>
            </w:r>
            <w:proofErr w:type="spellStart"/>
            <w:r w:rsidRPr="00434A65">
              <w:rPr>
                <w:sz w:val="23"/>
                <w:szCs w:val="23"/>
              </w:rPr>
              <w:t>газонагревателя</w:t>
            </w:r>
            <w:proofErr w:type="spellEnd"/>
            <w:r w:rsidRPr="00434A65">
              <w:rPr>
                <w:sz w:val="23"/>
                <w:szCs w:val="23"/>
              </w:rPr>
              <w:t>, в том числе с учётом требования Регламента проведения в зимнее время пуска, остановки и испытаний на герметичность сосудов.</w:t>
            </w:r>
          </w:p>
          <w:p w:rsidR="006C0FD2" w:rsidRPr="00434A65" w:rsidRDefault="006C0FD2" w:rsidP="006C0FD2">
            <w:pPr>
              <w:rPr>
                <w:sz w:val="23"/>
                <w:szCs w:val="23"/>
              </w:rPr>
            </w:pPr>
            <w:r w:rsidRPr="00434A65">
              <w:rPr>
                <w:sz w:val="23"/>
                <w:szCs w:val="23"/>
              </w:rPr>
              <w:t xml:space="preserve">Температурные пределы применения деталей, работающих под давлением, должны быть отражены в технической и конструкторской документации. </w:t>
            </w:r>
          </w:p>
          <w:p w:rsidR="006C0FD2" w:rsidRPr="00434A65" w:rsidRDefault="006C0FD2" w:rsidP="006C0FD2">
            <w:pPr>
              <w:rPr>
                <w:sz w:val="23"/>
                <w:szCs w:val="23"/>
              </w:rPr>
            </w:pPr>
            <w:r w:rsidRPr="00434A65">
              <w:rPr>
                <w:sz w:val="23"/>
                <w:szCs w:val="23"/>
              </w:rPr>
              <w:t>6.17.</w:t>
            </w:r>
            <w:r w:rsidRPr="00434A65">
              <w:rPr>
                <w:sz w:val="23"/>
                <w:szCs w:val="23"/>
              </w:rPr>
              <w:tab/>
              <w:t>Аппарат поставляется отдельными узлами, подлежащими сборке на месте монтажа у потребителя монтажной организацией согласно эксплуатационной документации изготовителя.</w:t>
            </w:r>
          </w:p>
          <w:p w:rsidR="006C0FD2" w:rsidRPr="00434A65" w:rsidRDefault="006C0FD2" w:rsidP="006C0FD2">
            <w:pPr>
              <w:rPr>
                <w:sz w:val="23"/>
                <w:szCs w:val="23"/>
              </w:rPr>
            </w:pPr>
            <w:r w:rsidRPr="00434A65">
              <w:rPr>
                <w:sz w:val="23"/>
                <w:szCs w:val="23"/>
              </w:rPr>
              <w:lastRenderedPageBreak/>
              <w:t>6.18.</w:t>
            </w:r>
            <w:r w:rsidRPr="00434A65">
              <w:rPr>
                <w:sz w:val="23"/>
                <w:szCs w:val="23"/>
              </w:rPr>
              <w:tab/>
            </w:r>
            <w:proofErr w:type="spellStart"/>
            <w:r w:rsidRPr="00434A65">
              <w:rPr>
                <w:sz w:val="23"/>
                <w:szCs w:val="23"/>
              </w:rPr>
              <w:t>Газонагреватели</w:t>
            </w:r>
            <w:proofErr w:type="spellEnd"/>
            <w:r w:rsidRPr="00434A65">
              <w:rPr>
                <w:sz w:val="23"/>
                <w:szCs w:val="23"/>
              </w:rPr>
              <w:t xml:space="preserve"> должны использоваться только при указанных в паспорте на конкретных тип оборудования значениях среды и рабочих параметров. </w:t>
            </w:r>
          </w:p>
          <w:p w:rsidR="006C0FD2" w:rsidRPr="00434A65" w:rsidRDefault="006C0FD2" w:rsidP="006C0FD2">
            <w:pPr>
              <w:rPr>
                <w:sz w:val="23"/>
                <w:szCs w:val="23"/>
              </w:rPr>
            </w:pPr>
            <w:r w:rsidRPr="00434A65">
              <w:rPr>
                <w:sz w:val="23"/>
                <w:szCs w:val="23"/>
              </w:rPr>
              <w:t>6.19.</w:t>
            </w:r>
            <w:r w:rsidRPr="00434A65">
              <w:rPr>
                <w:sz w:val="23"/>
                <w:szCs w:val="23"/>
              </w:rPr>
              <w:tab/>
            </w:r>
            <w:proofErr w:type="spellStart"/>
            <w:r w:rsidRPr="00434A65">
              <w:rPr>
                <w:sz w:val="23"/>
                <w:szCs w:val="23"/>
              </w:rPr>
              <w:t>Газонагреватели</w:t>
            </w:r>
            <w:proofErr w:type="spellEnd"/>
            <w:r w:rsidRPr="00434A65">
              <w:rPr>
                <w:sz w:val="23"/>
                <w:szCs w:val="23"/>
              </w:rPr>
              <w:t xml:space="preserve"> на месте эксплуатации должны быть заземлены. Конструкция заземляющего устройства должна соответствовать требованиям ГОСТ 21130. Значение электрического сопротивления между заземляющими зажимами каждой доступной прикосновению металлической нетоковедущей частью, которая может оказаться под напряжением, не должно превышать 0,1 Ом.</w:t>
            </w:r>
          </w:p>
          <w:p w:rsidR="006C0FD2" w:rsidRPr="00434A65" w:rsidRDefault="006C0FD2" w:rsidP="006C0FD2">
            <w:pPr>
              <w:rPr>
                <w:sz w:val="23"/>
                <w:szCs w:val="23"/>
              </w:rPr>
            </w:pPr>
            <w:r w:rsidRPr="00434A65">
              <w:rPr>
                <w:sz w:val="23"/>
                <w:szCs w:val="23"/>
              </w:rPr>
              <w:t>6.20.</w:t>
            </w:r>
            <w:r w:rsidRPr="00434A65">
              <w:rPr>
                <w:sz w:val="23"/>
                <w:szCs w:val="23"/>
              </w:rPr>
              <w:tab/>
              <w:t>Аппарат должен быть снабжен предохранительными устройствами для защиты его от превышения давления. Расчет, выбор и место установки предохранительных устройств обеспечивает потребитель.</w:t>
            </w:r>
          </w:p>
          <w:p w:rsidR="00255EDC" w:rsidRPr="00434A65" w:rsidRDefault="006C0FD2" w:rsidP="006C0FD2">
            <w:pPr>
              <w:rPr>
                <w:sz w:val="23"/>
                <w:szCs w:val="23"/>
              </w:rPr>
            </w:pPr>
            <w:r w:rsidRPr="00434A65">
              <w:rPr>
                <w:sz w:val="23"/>
                <w:szCs w:val="23"/>
              </w:rPr>
              <w:t>6.21.</w:t>
            </w:r>
            <w:r w:rsidRPr="00434A65">
              <w:rPr>
                <w:sz w:val="23"/>
                <w:szCs w:val="23"/>
              </w:rPr>
              <w:tab/>
              <w:t xml:space="preserve">На основании эксплуатационной документации изготовителя на эксплуатирующем аппарат предприятии должна быть разработана и утверждена инструкция по безопасной эксплуатации </w:t>
            </w:r>
            <w:proofErr w:type="spellStart"/>
            <w:r w:rsidRPr="00434A65">
              <w:rPr>
                <w:sz w:val="23"/>
                <w:szCs w:val="23"/>
              </w:rPr>
              <w:t>газонагревателя</w:t>
            </w:r>
            <w:proofErr w:type="spellEnd"/>
            <w:r w:rsidRPr="00434A65">
              <w:rPr>
                <w:sz w:val="23"/>
                <w:szCs w:val="23"/>
              </w:rPr>
              <w:t xml:space="preserve"> с учётом особенностей работы на данном предприятии.</w:t>
            </w:r>
          </w:p>
        </w:tc>
        <w:tc>
          <w:tcPr>
            <w:tcW w:w="5341" w:type="dxa"/>
          </w:tcPr>
          <w:p w:rsidR="006C0FD2" w:rsidRPr="00434A65" w:rsidRDefault="00434A65" w:rsidP="00434A65">
            <w:pPr>
              <w:jc w:val="center"/>
              <w:rPr>
                <w:b/>
                <w:sz w:val="23"/>
                <w:szCs w:val="23"/>
                <w:lang w:val="de-DE"/>
              </w:rPr>
            </w:pPr>
            <w:r w:rsidRPr="00434A65">
              <w:rPr>
                <w:b/>
                <w:sz w:val="23"/>
                <w:szCs w:val="23"/>
                <w:lang w:val="de-DE"/>
              </w:rPr>
              <w:lastRenderedPageBreak/>
              <w:t xml:space="preserve">Abschnitt 6. </w:t>
            </w:r>
            <w:r w:rsidR="006C0FD2" w:rsidRPr="00434A65">
              <w:rPr>
                <w:b/>
                <w:sz w:val="23"/>
                <w:szCs w:val="23"/>
                <w:lang w:val="de-DE"/>
              </w:rPr>
              <w:t>Sicherheitsvorschriften bei der Inbetriebnahme</w:t>
            </w:r>
          </w:p>
          <w:p w:rsidR="006C0FD2" w:rsidRPr="00434A65" w:rsidRDefault="006C0FD2" w:rsidP="006C0FD2">
            <w:pPr>
              <w:rPr>
                <w:sz w:val="23"/>
                <w:szCs w:val="23"/>
                <w:lang w:val="de-DE"/>
              </w:rPr>
            </w:pPr>
            <w:r w:rsidRPr="00434A65">
              <w:rPr>
                <w:sz w:val="23"/>
                <w:szCs w:val="23"/>
                <w:lang w:val="de-DE"/>
              </w:rPr>
              <w:t>6.1.</w:t>
            </w:r>
            <w:r w:rsidRPr="00434A65">
              <w:rPr>
                <w:sz w:val="23"/>
                <w:szCs w:val="23"/>
                <w:lang w:val="de-DE"/>
              </w:rPr>
              <w:tab/>
              <w:t>Der Betrieb eines Gas-Durchlauferhitzers ist gemäß den Dienstvorschriften für den sicheren Arbeitsablauf, Arbeitsvorschriften und dem technischen Reglement durchzuführen, die von der Leitung des Anwenderbetriebs entwickelt und bestätigt sind. Auch sind die Vorschriften folgender Normendokumentation einzuhalten: Technische Regelwerke der Zollunion 032, 012, 010, Föderalnotarkammer „Die Regeln der Industriesicherheit der gefährlichen Produktionsanlagen, wo die unter dem Überdruck funktionierenden Anlagen und Ausrüstung benutzt werden“.</w:t>
            </w:r>
          </w:p>
          <w:p w:rsidR="006C0FD2" w:rsidRPr="00434A65" w:rsidRDefault="006C0FD2" w:rsidP="006C0FD2">
            <w:pPr>
              <w:rPr>
                <w:sz w:val="23"/>
                <w:szCs w:val="23"/>
                <w:lang w:val="de-DE"/>
              </w:rPr>
            </w:pPr>
            <w:r w:rsidRPr="00434A65">
              <w:rPr>
                <w:sz w:val="23"/>
                <w:szCs w:val="23"/>
                <w:lang w:val="de-DE"/>
              </w:rPr>
              <w:t>6.2.</w:t>
            </w:r>
            <w:r w:rsidRPr="00434A65">
              <w:rPr>
                <w:sz w:val="23"/>
                <w:szCs w:val="23"/>
                <w:lang w:val="de-DE"/>
              </w:rPr>
              <w:tab/>
              <w:t>Die Realisierung des Prinzips des tiefgestaffelten Schutzes für die Sicherung der Gas-Durchlauferhitzer bei de</w:t>
            </w:r>
            <w:bookmarkStart w:id="0" w:name="_GoBack"/>
            <w:bookmarkEnd w:id="0"/>
            <w:r w:rsidRPr="00434A65">
              <w:rPr>
                <w:sz w:val="23"/>
                <w:szCs w:val="23"/>
                <w:lang w:val="de-DE"/>
              </w:rPr>
              <w:t>r Inbetriebnahme, dem Betrieb und der Verwertung besteht darin, dass der Benutzer Schutzmaßnahmen trifft, um das Risiko der Gefahr möglichst zu vermindern, die während der Entwicklung nicht vorzubeugen ist. Der Benutzer ist verpflichtet, die Bedingungen für den sicheren Betrieb zu schaffen, Betriebskontrolle des technischen Zustandes des Geräts auszuüben, das System der Vorbereitung und Zulassung des Betriebs- und Reparaturpersonals zur Arbeit zu entwickeln und einzusetzen, zusätzliche Schutzmaßnahmen zu treffen, um den Risikobereich zu begrenzen.</w:t>
            </w:r>
          </w:p>
          <w:p w:rsidR="006C0FD2" w:rsidRPr="00434A65" w:rsidRDefault="006C0FD2" w:rsidP="006C0FD2">
            <w:pPr>
              <w:rPr>
                <w:sz w:val="23"/>
                <w:szCs w:val="23"/>
                <w:lang w:val="de-DE"/>
              </w:rPr>
            </w:pPr>
            <w:r w:rsidRPr="00434A65">
              <w:rPr>
                <w:sz w:val="23"/>
                <w:szCs w:val="23"/>
                <w:lang w:val="de-DE"/>
              </w:rPr>
              <w:t>6.3.</w:t>
            </w:r>
            <w:r w:rsidRPr="00434A65">
              <w:rPr>
                <w:sz w:val="23"/>
                <w:szCs w:val="23"/>
                <w:lang w:val="de-DE"/>
              </w:rPr>
              <w:tab/>
              <w:t>Die Realisierung der Prinzipien der Verantwortlichkeitsdifferenzierung für die Gewährleistung der Sicherheit bei der Inbetriebnahme, dem Betrieb und der Verwertung besteht darin, dass diese Verantwortung zwischen dem Entwickler, Hersteller und Benutzer unterteilt wird. Die vom Entwickler für die Gerätesicherheit getroffenen Entscheidungen sind in den Konstruktions- und Betriebsunterlagen dargestellt. Das betrifft die Wahl der für die Bestückung des Gas-Durchlauferhitzers notwendigen Erzeugnisse, der Lage, der Montage- und Befestigungsweisen des Geräts und der Weisen der Stromkreisumschaltung zwischen Anlagen und Ausrüstung.</w:t>
            </w:r>
          </w:p>
          <w:p w:rsidR="006C0FD2" w:rsidRPr="00434A65" w:rsidRDefault="006C0FD2" w:rsidP="006C0FD2">
            <w:pPr>
              <w:rPr>
                <w:sz w:val="23"/>
                <w:szCs w:val="23"/>
                <w:lang w:val="de-DE"/>
              </w:rPr>
            </w:pPr>
            <w:r w:rsidRPr="00434A65">
              <w:rPr>
                <w:sz w:val="23"/>
                <w:szCs w:val="23"/>
                <w:lang w:val="de-DE"/>
              </w:rPr>
              <w:t>6.4.</w:t>
            </w:r>
            <w:r w:rsidRPr="00434A65">
              <w:rPr>
                <w:sz w:val="23"/>
                <w:szCs w:val="23"/>
                <w:lang w:val="de-DE"/>
              </w:rPr>
              <w:tab/>
              <w:t>Während der Herstellung und Betriebsprüfungen der Gas-Durchlauferhitzer wird die Richtigkeit der Konstruktionslösungen geprüft sowie werden die auf Betriebssicherheit beeinflussende Parameterwerte und Angaben der einzelnen Einheiten und des ganzen Geräts präzisiert. Alle Bemerkungen und Empfehlungen der Hersteller werden protokolliert und den Entwicklern übergeben, damit sie eine Analyse durchführen und eine Entscheidung über die Notwendigkeit der Konstruktionsunterlagenänderung treffen.</w:t>
            </w:r>
          </w:p>
          <w:p w:rsidR="006C0FD2" w:rsidRPr="00434A65" w:rsidRDefault="006C0FD2" w:rsidP="006C0FD2">
            <w:pPr>
              <w:rPr>
                <w:sz w:val="23"/>
                <w:szCs w:val="23"/>
                <w:lang w:val="de-DE"/>
              </w:rPr>
            </w:pPr>
            <w:r w:rsidRPr="00434A65">
              <w:rPr>
                <w:sz w:val="23"/>
                <w:szCs w:val="23"/>
                <w:lang w:val="de-DE"/>
              </w:rPr>
              <w:t>6.4.1.</w:t>
            </w:r>
            <w:r w:rsidRPr="00434A65">
              <w:rPr>
                <w:sz w:val="23"/>
                <w:szCs w:val="23"/>
                <w:lang w:val="de-DE"/>
              </w:rPr>
              <w:tab/>
              <w:t xml:space="preserve">Der Dienst der Betriebskontrolle des Herstellerbetriebs hat die Qualität der Arbeitsausführung regelmäßig zu kontrollieren. Diese Kontrolle besteht in der Organisation und </w:t>
            </w:r>
            <w:r w:rsidRPr="00434A65">
              <w:rPr>
                <w:sz w:val="23"/>
                <w:szCs w:val="23"/>
                <w:lang w:val="de-DE"/>
              </w:rPr>
              <w:lastRenderedPageBreak/>
              <w:t>Durchführung der Eingangskontrolle von Werkstoffen und Zuliefererzeugnissen sowie der Ablaufsteuerung während der Herstellung der Werkstücke und Baugruppen laut GOST 24297.</w:t>
            </w:r>
          </w:p>
          <w:p w:rsidR="006C0FD2" w:rsidRPr="00434A65" w:rsidRDefault="006C0FD2" w:rsidP="006C0FD2">
            <w:pPr>
              <w:rPr>
                <w:sz w:val="23"/>
                <w:szCs w:val="23"/>
                <w:lang w:val="de-DE"/>
              </w:rPr>
            </w:pPr>
            <w:r w:rsidRPr="00434A65">
              <w:rPr>
                <w:sz w:val="23"/>
                <w:szCs w:val="23"/>
                <w:lang w:val="de-DE"/>
              </w:rPr>
              <w:t>Der Herstellerbetrieb hat die Ergebnisse der Eingangskontrolle und der Ablaufsteuerung zu protokollieren.</w:t>
            </w:r>
          </w:p>
          <w:p w:rsidR="006C0FD2" w:rsidRPr="00434A65" w:rsidRDefault="006C0FD2" w:rsidP="006C0FD2">
            <w:pPr>
              <w:rPr>
                <w:sz w:val="23"/>
                <w:szCs w:val="23"/>
                <w:lang w:val="de-DE"/>
              </w:rPr>
            </w:pPr>
            <w:r w:rsidRPr="00434A65">
              <w:rPr>
                <w:sz w:val="23"/>
                <w:szCs w:val="23"/>
                <w:lang w:val="de-DE"/>
              </w:rPr>
              <w:t>6.4.2.</w:t>
            </w:r>
            <w:r w:rsidRPr="00434A65">
              <w:rPr>
                <w:sz w:val="23"/>
                <w:szCs w:val="23"/>
                <w:lang w:val="de-DE"/>
              </w:rPr>
              <w:tab/>
              <w:t>Fertige Gas-Durchlauferhitzer (Baugruppen, Einzelteile) sind von dem Kontrolldienst des Herstellerbetriebs zu genehmigen und zur Probe laut den GOST-Normen 15.001, 15.005 vorzulegen.</w:t>
            </w:r>
          </w:p>
          <w:p w:rsidR="006C0FD2" w:rsidRPr="00434A65" w:rsidRDefault="006C0FD2" w:rsidP="006C0FD2">
            <w:pPr>
              <w:rPr>
                <w:sz w:val="23"/>
                <w:szCs w:val="23"/>
                <w:lang w:val="de-DE"/>
              </w:rPr>
            </w:pPr>
            <w:r w:rsidRPr="00434A65">
              <w:rPr>
                <w:sz w:val="23"/>
                <w:szCs w:val="23"/>
                <w:lang w:val="de-DE"/>
              </w:rPr>
              <w:t>6.4.3.</w:t>
            </w:r>
            <w:r w:rsidRPr="00434A65">
              <w:rPr>
                <w:sz w:val="23"/>
                <w:szCs w:val="23"/>
                <w:lang w:val="de-DE"/>
              </w:rPr>
              <w:tab/>
              <w:t>Die Type sowie Zeit und Umfang der Proben der Gas-Durchlauferhitzer werden gemäß den Konstruktionsunterlagen bestimmt.</w:t>
            </w:r>
          </w:p>
          <w:p w:rsidR="006C0FD2" w:rsidRPr="00434A65" w:rsidRDefault="006C0FD2" w:rsidP="006C0FD2">
            <w:pPr>
              <w:rPr>
                <w:sz w:val="23"/>
                <w:szCs w:val="23"/>
                <w:lang w:val="de-DE"/>
              </w:rPr>
            </w:pPr>
            <w:r w:rsidRPr="00434A65">
              <w:rPr>
                <w:sz w:val="23"/>
                <w:szCs w:val="23"/>
                <w:lang w:val="de-DE"/>
              </w:rPr>
              <w:t>6.5.</w:t>
            </w:r>
            <w:r w:rsidRPr="00434A65">
              <w:rPr>
                <w:sz w:val="23"/>
                <w:szCs w:val="23"/>
                <w:lang w:val="de-DE"/>
              </w:rPr>
              <w:tab/>
              <w:t>Während der Montage, des Einrichtens und Betriebs des Geräts am Montageplatz ist der Benutzer verpflichtet, Anweisungen und Richtlinien der Betriebsanleitung und der anderen Betriebs-und Konstruktionsunterlagen zu befolgen. Alle Bemerkungen und Empfehlungen bezüglich der Sicherung bei der Inbetriebnahme und dem Betrieb sind zu protokollieren und den Herstellern und Entwicklern zu übergeben, damit sie die Analyse durchführen und eine Entscheidung über die Notwendigkeit der Fertigungsablauf- und Konstruktionsunterlagenänderung treffen.</w:t>
            </w:r>
          </w:p>
          <w:p w:rsidR="006C0FD2" w:rsidRPr="00434A65" w:rsidRDefault="006C0FD2" w:rsidP="006C0FD2">
            <w:pPr>
              <w:rPr>
                <w:sz w:val="23"/>
                <w:szCs w:val="23"/>
                <w:lang w:val="de-DE"/>
              </w:rPr>
            </w:pPr>
            <w:r w:rsidRPr="00434A65">
              <w:rPr>
                <w:sz w:val="23"/>
                <w:szCs w:val="23"/>
                <w:lang w:val="de-DE"/>
              </w:rPr>
              <w:t>6.6.</w:t>
            </w:r>
            <w:r w:rsidRPr="00434A65">
              <w:rPr>
                <w:sz w:val="23"/>
                <w:szCs w:val="23"/>
                <w:lang w:val="de-DE"/>
              </w:rPr>
              <w:tab/>
              <w:t>An dem Montageplatz ist der Gas-Durchlauferhitzer gemäß den Anforderungen der Föderalnotarkammer „Die Regeln der Industriesicherheit der gefährlichen Produktionsanlagen, wo die unter dem Überdruck funktionierenden Anlagen und Ausrüstung benutzt werden“ der technischen Zulassungsprüfung vor der Inbetriebnahme zu unterwerfen.</w:t>
            </w:r>
          </w:p>
          <w:p w:rsidR="006C0FD2" w:rsidRPr="00434A65" w:rsidRDefault="006C0FD2" w:rsidP="006C0FD2">
            <w:pPr>
              <w:rPr>
                <w:sz w:val="23"/>
                <w:szCs w:val="23"/>
                <w:lang w:val="de-DE"/>
              </w:rPr>
            </w:pPr>
            <w:r w:rsidRPr="00434A65">
              <w:rPr>
                <w:sz w:val="23"/>
                <w:szCs w:val="23"/>
                <w:lang w:val="de-DE"/>
              </w:rPr>
              <w:t>6.7.</w:t>
            </w:r>
            <w:r w:rsidRPr="00434A65">
              <w:rPr>
                <w:sz w:val="23"/>
                <w:szCs w:val="23"/>
                <w:lang w:val="de-DE"/>
              </w:rPr>
              <w:tab/>
              <w:t xml:space="preserve">Die Dichtigkeitsprüfung eines Gas-Durchlauferhitzers ist gemäß dem „Reglement über die Durchführung der In- oder </w:t>
            </w:r>
            <w:proofErr w:type="spellStart"/>
            <w:r w:rsidRPr="00434A65">
              <w:rPr>
                <w:sz w:val="23"/>
                <w:szCs w:val="23"/>
                <w:lang w:val="de-DE"/>
              </w:rPr>
              <w:t>Außerbetriebnahme</w:t>
            </w:r>
            <w:proofErr w:type="spellEnd"/>
            <w:r w:rsidRPr="00434A65">
              <w:rPr>
                <w:sz w:val="23"/>
                <w:szCs w:val="23"/>
                <w:lang w:val="de-DE"/>
              </w:rPr>
              <w:t xml:space="preserve"> oder der Dichtigkeitsprüfung von Behältern in der Winterzeit“ im Winter durchzuführen.</w:t>
            </w:r>
          </w:p>
          <w:p w:rsidR="006C0FD2" w:rsidRPr="00434A65" w:rsidRDefault="006C0FD2" w:rsidP="006C0FD2">
            <w:pPr>
              <w:rPr>
                <w:sz w:val="23"/>
                <w:szCs w:val="23"/>
                <w:lang w:val="de-DE"/>
              </w:rPr>
            </w:pPr>
            <w:r w:rsidRPr="00434A65">
              <w:rPr>
                <w:sz w:val="23"/>
                <w:szCs w:val="23"/>
                <w:lang w:val="de-DE"/>
              </w:rPr>
              <w:t>6.8.</w:t>
            </w:r>
            <w:r w:rsidRPr="00434A65">
              <w:rPr>
                <w:sz w:val="23"/>
                <w:szCs w:val="23"/>
                <w:lang w:val="de-DE"/>
              </w:rPr>
              <w:tab/>
              <w:t xml:space="preserve">Die Realisierung des Prinzips der Ausschließung aller möglichen Fehler während der Montage eines Gas-Durchlauferhitzers als Gefahrquellen dienen können, besteht in der Organisation der Montage und </w:t>
            </w:r>
            <w:proofErr w:type="spellStart"/>
            <w:r w:rsidRPr="00434A65">
              <w:rPr>
                <w:sz w:val="23"/>
                <w:szCs w:val="23"/>
                <w:lang w:val="de-DE"/>
              </w:rPr>
              <w:t>Inbetriebnahmearbeiten</w:t>
            </w:r>
            <w:proofErr w:type="spellEnd"/>
            <w:r w:rsidRPr="00434A65">
              <w:rPr>
                <w:sz w:val="23"/>
                <w:szCs w:val="23"/>
                <w:lang w:val="de-DE"/>
              </w:rPr>
              <w:t xml:space="preserve"> am Montageplatz von den qualifizierten Fachleuten gemäß den Vorschriften der Konstruktions-und Betriebsunterlagen. Die Vorbereitung des Montageplatzes wird nach den Vorschriften der Konstruktions- und Betriebsunterlagen durchgeführt.</w:t>
            </w:r>
          </w:p>
          <w:p w:rsidR="006C0FD2" w:rsidRPr="00434A65" w:rsidRDefault="006C0FD2" w:rsidP="006C0FD2">
            <w:pPr>
              <w:rPr>
                <w:sz w:val="23"/>
                <w:szCs w:val="23"/>
                <w:lang w:val="de-DE"/>
              </w:rPr>
            </w:pPr>
            <w:r w:rsidRPr="00434A65">
              <w:rPr>
                <w:sz w:val="23"/>
                <w:szCs w:val="23"/>
                <w:lang w:val="de-DE"/>
              </w:rPr>
              <w:t>6.9.</w:t>
            </w:r>
            <w:r w:rsidRPr="00434A65">
              <w:rPr>
                <w:sz w:val="23"/>
                <w:szCs w:val="23"/>
                <w:lang w:val="de-DE"/>
              </w:rPr>
              <w:tab/>
              <w:t>Die Fertigungseinrichtungen, die bei der Herstellung der Werkstücke und Baugruppen, Montage des Geräts, sollen fehlerfrei sein und den Vorschriften der Betriebsunterlagen in Bezug auf die Genauigkeit entsprechen.</w:t>
            </w:r>
          </w:p>
          <w:p w:rsidR="006C0FD2" w:rsidRPr="00434A65" w:rsidRDefault="006C0FD2" w:rsidP="006C0FD2">
            <w:pPr>
              <w:rPr>
                <w:sz w:val="23"/>
                <w:szCs w:val="23"/>
                <w:lang w:val="de-DE"/>
              </w:rPr>
            </w:pPr>
            <w:r w:rsidRPr="00434A65">
              <w:rPr>
                <w:sz w:val="23"/>
                <w:szCs w:val="23"/>
                <w:lang w:val="de-DE"/>
              </w:rPr>
              <w:t>6.10.</w:t>
            </w:r>
            <w:r w:rsidRPr="00434A65">
              <w:rPr>
                <w:sz w:val="23"/>
                <w:szCs w:val="23"/>
                <w:lang w:val="de-DE"/>
              </w:rPr>
              <w:tab/>
              <w:t>Bei der Inbetriebnahme sind folgende Zulassungsbedingungen zu beachten:</w:t>
            </w:r>
          </w:p>
          <w:p w:rsidR="006C0FD2" w:rsidRPr="00434A65" w:rsidRDefault="006C0FD2" w:rsidP="006C0FD2">
            <w:pPr>
              <w:rPr>
                <w:sz w:val="23"/>
                <w:szCs w:val="23"/>
                <w:lang w:val="de-DE"/>
              </w:rPr>
            </w:pPr>
            <w:r w:rsidRPr="00434A65">
              <w:rPr>
                <w:sz w:val="23"/>
                <w:szCs w:val="23"/>
                <w:lang w:val="de-DE"/>
              </w:rPr>
              <w:t xml:space="preserve">- Einhaltung </w:t>
            </w:r>
            <w:r w:rsidRPr="00434A65">
              <w:rPr>
                <w:sz w:val="23"/>
                <w:szCs w:val="23"/>
                <w:lang w:val="de-DE"/>
              </w:rPr>
              <w:t>der Vorschriften über</w:t>
            </w:r>
            <w:r w:rsidRPr="00434A65">
              <w:rPr>
                <w:sz w:val="23"/>
                <w:szCs w:val="23"/>
                <w:lang w:val="de-DE"/>
              </w:rPr>
              <w:t xml:space="preserve"> die Berufsausbildung (entsprechende Qualifikation) des </w:t>
            </w:r>
            <w:r w:rsidRPr="00434A65">
              <w:rPr>
                <w:sz w:val="23"/>
                <w:szCs w:val="23"/>
                <w:lang w:val="de-DE"/>
              </w:rPr>
              <w:lastRenderedPageBreak/>
              <w:t>Personals;</w:t>
            </w:r>
          </w:p>
          <w:p w:rsidR="006C0FD2" w:rsidRPr="00434A65" w:rsidRDefault="006C0FD2" w:rsidP="006C0FD2">
            <w:pPr>
              <w:rPr>
                <w:sz w:val="23"/>
                <w:szCs w:val="23"/>
                <w:lang w:val="de-DE"/>
              </w:rPr>
            </w:pPr>
            <w:r w:rsidRPr="00434A65">
              <w:rPr>
                <w:sz w:val="23"/>
                <w:szCs w:val="23"/>
                <w:lang w:val="de-DE"/>
              </w:rPr>
              <w:t>- Einhaltung der Vorschriften über</w:t>
            </w:r>
            <w:r w:rsidRPr="00434A65">
              <w:rPr>
                <w:sz w:val="23"/>
                <w:szCs w:val="23"/>
                <w:lang w:val="de-DE"/>
              </w:rPr>
              <w:t xml:space="preserve"> die Anordnung und den Einbau des Geräts;</w:t>
            </w:r>
          </w:p>
          <w:p w:rsidR="006C0FD2" w:rsidRPr="00434A65" w:rsidRDefault="006C0FD2" w:rsidP="006C0FD2">
            <w:pPr>
              <w:rPr>
                <w:sz w:val="23"/>
                <w:szCs w:val="23"/>
                <w:lang w:val="de-DE"/>
              </w:rPr>
            </w:pPr>
            <w:r w:rsidRPr="00434A65">
              <w:rPr>
                <w:sz w:val="23"/>
                <w:szCs w:val="23"/>
                <w:lang w:val="de-DE"/>
              </w:rPr>
              <w:t>- Einhaltung der Vorschriften</w:t>
            </w:r>
            <w:r w:rsidRPr="00434A65">
              <w:rPr>
                <w:sz w:val="23"/>
                <w:szCs w:val="23"/>
                <w:lang w:val="de-DE"/>
              </w:rPr>
              <w:t xml:space="preserve"> über</w:t>
            </w:r>
            <w:r w:rsidRPr="00434A65">
              <w:rPr>
                <w:sz w:val="23"/>
                <w:szCs w:val="23"/>
                <w:lang w:val="de-DE"/>
              </w:rPr>
              <w:t xml:space="preserve"> die Ausrüstung der Betriebsplätze, einschließlich Warnze</w:t>
            </w:r>
            <w:r w:rsidRPr="00434A65">
              <w:rPr>
                <w:sz w:val="23"/>
                <w:szCs w:val="23"/>
                <w:lang w:val="de-DE"/>
              </w:rPr>
              <w:t>ichen und Sicherheitsmarkierung</w:t>
            </w:r>
            <w:r w:rsidRPr="00434A65">
              <w:rPr>
                <w:sz w:val="23"/>
                <w:szCs w:val="23"/>
                <w:lang w:val="de-DE"/>
              </w:rPr>
              <w:t>;</w:t>
            </w:r>
          </w:p>
          <w:p w:rsidR="006C0FD2" w:rsidRPr="00434A65" w:rsidRDefault="006C0FD2" w:rsidP="006C0FD2">
            <w:pPr>
              <w:rPr>
                <w:sz w:val="23"/>
                <w:szCs w:val="23"/>
                <w:lang w:val="de-DE"/>
              </w:rPr>
            </w:pPr>
            <w:r w:rsidRPr="00434A65">
              <w:rPr>
                <w:sz w:val="23"/>
                <w:szCs w:val="23"/>
                <w:lang w:val="de-DE"/>
              </w:rPr>
              <w:t>- Bewertung der möglichen Einwirkungen der Schadfaktoren auf das Personal beim Planbetrieb;</w:t>
            </w:r>
          </w:p>
          <w:p w:rsidR="006C0FD2" w:rsidRPr="00434A65" w:rsidRDefault="006C0FD2" w:rsidP="006C0FD2">
            <w:pPr>
              <w:rPr>
                <w:sz w:val="23"/>
                <w:szCs w:val="23"/>
                <w:lang w:val="de-DE"/>
              </w:rPr>
            </w:pPr>
            <w:r w:rsidRPr="00434A65">
              <w:rPr>
                <w:sz w:val="23"/>
                <w:szCs w:val="23"/>
                <w:lang w:val="de-DE"/>
              </w:rPr>
              <w:t>- Einhaltung der Vorschriften über</w:t>
            </w:r>
            <w:r w:rsidRPr="00434A65">
              <w:rPr>
                <w:sz w:val="23"/>
                <w:szCs w:val="23"/>
                <w:lang w:val="de-DE"/>
              </w:rPr>
              <w:t xml:space="preserve"> die Sicherung des Lebens, der Gesundheit und des Eigentums des Personals;</w:t>
            </w:r>
          </w:p>
          <w:p w:rsidR="006C0FD2" w:rsidRPr="00434A65" w:rsidRDefault="006C0FD2" w:rsidP="006C0FD2">
            <w:pPr>
              <w:rPr>
                <w:sz w:val="23"/>
                <w:szCs w:val="23"/>
                <w:lang w:val="de-DE"/>
              </w:rPr>
            </w:pPr>
            <w:r w:rsidRPr="00434A65">
              <w:rPr>
                <w:sz w:val="23"/>
                <w:szCs w:val="23"/>
                <w:lang w:val="de-DE"/>
              </w:rPr>
              <w:t>- Einhaltung der Vorschriften</w:t>
            </w:r>
            <w:r w:rsidRPr="00434A65">
              <w:rPr>
                <w:sz w:val="23"/>
                <w:szCs w:val="23"/>
                <w:lang w:val="de-DE"/>
              </w:rPr>
              <w:t xml:space="preserve"> </w:t>
            </w:r>
            <w:r w:rsidRPr="00434A65">
              <w:rPr>
                <w:sz w:val="23"/>
                <w:szCs w:val="23"/>
                <w:lang w:val="de-DE"/>
              </w:rPr>
              <w:t>über</w:t>
            </w:r>
            <w:r w:rsidRPr="00434A65">
              <w:rPr>
                <w:sz w:val="23"/>
                <w:szCs w:val="23"/>
                <w:lang w:val="de-DE"/>
              </w:rPr>
              <w:t xml:space="preserve"> den Schutz der Umwelt sowie des Lebens</w:t>
            </w:r>
            <w:r w:rsidRPr="00434A65">
              <w:rPr>
                <w:sz w:val="23"/>
                <w:szCs w:val="23"/>
                <w:lang w:val="de-DE"/>
              </w:rPr>
              <w:t xml:space="preserve"> oder der Gesundheit von Tieren</w:t>
            </w:r>
            <w:r w:rsidRPr="00434A65">
              <w:rPr>
                <w:sz w:val="23"/>
                <w:szCs w:val="23"/>
                <w:lang w:val="de-DE"/>
              </w:rPr>
              <w:t>.</w:t>
            </w:r>
          </w:p>
          <w:p w:rsidR="006C0FD2" w:rsidRPr="00434A65" w:rsidRDefault="006C0FD2" w:rsidP="006C0FD2">
            <w:pPr>
              <w:rPr>
                <w:sz w:val="23"/>
                <w:szCs w:val="23"/>
                <w:lang w:val="de-DE"/>
              </w:rPr>
            </w:pPr>
            <w:r w:rsidRPr="00434A65">
              <w:rPr>
                <w:sz w:val="23"/>
                <w:szCs w:val="23"/>
                <w:lang w:val="de-DE"/>
              </w:rPr>
              <w:t>6.11.</w:t>
            </w:r>
            <w:r w:rsidRPr="00434A65">
              <w:rPr>
                <w:sz w:val="23"/>
                <w:szCs w:val="23"/>
                <w:lang w:val="de-DE"/>
              </w:rPr>
              <w:tab/>
              <w:t>Bei der Inbetriebnahme eines Gas-Durchlauferhitzers wird geprüft, ob er allen Anforderungen der technischen Dokumentation entspricht.</w:t>
            </w:r>
          </w:p>
          <w:p w:rsidR="006C0FD2" w:rsidRPr="00434A65" w:rsidRDefault="006C0FD2" w:rsidP="006C0FD2">
            <w:pPr>
              <w:rPr>
                <w:sz w:val="23"/>
                <w:szCs w:val="23"/>
                <w:lang w:val="de-DE"/>
              </w:rPr>
            </w:pPr>
            <w:r w:rsidRPr="00434A65">
              <w:rPr>
                <w:sz w:val="23"/>
                <w:szCs w:val="23"/>
                <w:lang w:val="de-DE"/>
              </w:rPr>
              <w:t>6.12.</w:t>
            </w:r>
            <w:r w:rsidRPr="00434A65">
              <w:rPr>
                <w:sz w:val="23"/>
                <w:szCs w:val="23"/>
                <w:lang w:val="de-DE"/>
              </w:rPr>
              <w:tab/>
              <w:t>Vor der Inbetriebsetzung eines Gas-Durchlauferhitzers ist das Folgende zu prüfen:</w:t>
            </w:r>
          </w:p>
          <w:p w:rsidR="006C0FD2" w:rsidRPr="00434A65" w:rsidRDefault="006C0FD2" w:rsidP="006C0FD2">
            <w:pPr>
              <w:rPr>
                <w:sz w:val="23"/>
                <w:szCs w:val="23"/>
                <w:lang w:val="de-DE"/>
              </w:rPr>
            </w:pPr>
            <w:r w:rsidRPr="00434A65">
              <w:rPr>
                <w:sz w:val="23"/>
                <w:szCs w:val="23"/>
                <w:lang w:val="de-DE"/>
              </w:rPr>
              <w:t>- Sicherheit der Erdung;</w:t>
            </w:r>
          </w:p>
          <w:p w:rsidR="006C0FD2" w:rsidRPr="00434A65" w:rsidRDefault="006C0FD2" w:rsidP="006C0FD2">
            <w:pPr>
              <w:rPr>
                <w:sz w:val="23"/>
                <w:szCs w:val="23"/>
                <w:lang w:val="de-DE"/>
              </w:rPr>
            </w:pPr>
            <w:r w:rsidRPr="00434A65">
              <w:rPr>
                <w:sz w:val="23"/>
                <w:szCs w:val="23"/>
                <w:lang w:val="de-DE"/>
              </w:rPr>
              <w:t>- Sicherheit der Kupplungen der Spannschlösser von Schutzgeländern und der Verankerungen des Gas-Durchlauferhitzers.</w:t>
            </w:r>
          </w:p>
          <w:p w:rsidR="006C0FD2" w:rsidRPr="00434A65" w:rsidRDefault="006C0FD2" w:rsidP="006C0FD2">
            <w:pPr>
              <w:rPr>
                <w:sz w:val="23"/>
                <w:szCs w:val="23"/>
                <w:lang w:val="de-DE"/>
              </w:rPr>
            </w:pPr>
            <w:r w:rsidRPr="00434A65">
              <w:rPr>
                <w:sz w:val="23"/>
                <w:szCs w:val="23"/>
                <w:lang w:val="de-DE"/>
              </w:rPr>
              <w:t>6.13.</w:t>
            </w:r>
            <w:r w:rsidRPr="00434A65">
              <w:rPr>
                <w:sz w:val="23"/>
                <w:szCs w:val="23"/>
                <w:lang w:val="de-DE"/>
              </w:rPr>
              <w:tab/>
              <w:t xml:space="preserve">Die Beendung der </w:t>
            </w:r>
            <w:proofErr w:type="spellStart"/>
            <w:r w:rsidRPr="00434A65">
              <w:rPr>
                <w:sz w:val="23"/>
                <w:szCs w:val="23"/>
                <w:lang w:val="de-DE"/>
              </w:rPr>
              <w:t>Inbetriebnahmearbeiten</w:t>
            </w:r>
            <w:proofErr w:type="spellEnd"/>
            <w:r w:rsidRPr="00434A65">
              <w:rPr>
                <w:sz w:val="23"/>
                <w:szCs w:val="23"/>
                <w:lang w:val="de-DE"/>
              </w:rPr>
              <w:t xml:space="preserve"> gewährleistet vollständige Untersuchungen und Prüfung aller Betriebsweisen und Parameter der Systemelemente, die für die Sicherheit des Geräts wichtig sind.</w:t>
            </w:r>
          </w:p>
          <w:p w:rsidR="006C0FD2" w:rsidRPr="00434A65" w:rsidRDefault="006C0FD2" w:rsidP="006C0FD2">
            <w:pPr>
              <w:rPr>
                <w:sz w:val="23"/>
                <w:szCs w:val="23"/>
                <w:lang w:val="de-DE"/>
              </w:rPr>
            </w:pPr>
            <w:r w:rsidRPr="00434A65">
              <w:rPr>
                <w:sz w:val="23"/>
                <w:szCs w:val="23"/>
                <w:lang w:val="de-DE"/>
              </w:rPr>
              <w:t>6.14.</w:t>
            </w:r>
            <w:r w:rsidRPr="00434A65">
              <w:rPr>
                <w:sz w:val="23"/>
                <w:szCs w:val="23"/>
                <w:lang w:val="de-DE"/>
              </w:rPr>
              <w:tab/>
              <w:t>Die Ergebnisse der Inbetriebnahme bestätigen die Stichhaltigkeit der Entwurfslösungen, die entsprechende Parameter beim Normalbetrieb gewährleisten.</w:t>
            </w:r>
          </w:p>
          <w:p w:rsidR="006C0FD2" w:rsidRPr="00434A65" w:rsidRDefault="006C0FD2" w:rsidP="006C0FD2">
            <w:pPr>
              <w:rPr>
                <w:sz w:val="23"/>
                <w:szCs w:val="23"/>
                <w:lang w:val="de-DE"/>
              </w:rPr>
            </w:pPr>
            <w:r w:rsidRPr="00434A65">
              <w:rPr>
                <w:sz w:val="23"/>
                <w:szCs w:val="23"/>
                <w:lang w:val="de-DE"/>
              </w:rPr>
              <w:t>6.15.</w:t>
            </w:r>
            <w:r w:rsidRPr="00434A65">
              <w:rPr>
                <w:sz w:val="23"/>
                <w:szCs w:val="23"/>
                <w:lang w:val="de-DE"/>
              </w:rPr>
              <w:tab/>
              <w:t>Nach den Ergebnissen der Inbetriebnahme wird ein Bericht abgefasst, der als Bescheinigung der Arbeitsausführung und Einhaltung der Anforderungen sowie als Bestätigung der Entsprechung von Parametern des Geräts dem Entwurf und den Normendokumentation gilt.</w:t>
            </w:r>
          </w:p>
          <w:p w:rsidR="006C0FD2" w:rsidRPr="00434A65" w:rsidRDefault="006C0FD2" w:rsidP="006C0FD2">
            <w:pPr>
              <w:rPr>
                <w:sz w:val="23"/>
                <w:szCs w:val="23"/>
                <w:lang w:val="de-DE"/>
              </w:rPr>
            </w:pPr>
            <w:r w:rsidRPr="00434A65">
              <w:rPr>
                <w:sz w:val="23"/>
                <w:szCs w:val="23"/>
                <w:lang w:val="de-DE"/>
              </w:rPr>
              <w:t>6.16.</w:t>
            </w:r>
            <w:r w:rsidRPr="00434A65">
              <w:rPr>
                <w:sz w:val="23"/>
                <w:szCs w:val="23"/>
                <w:lang w:val="de-DE"/>
              </w:rPr>
              <w:tab/>
              <w:t xml:space="preserve">Die Montage und der Betrieb der Gas-Durchlauferhitzer sind gemäß den Vorschriften der Betriebsunterlagen sowie unter Berücksichtigung von dem Reglement der Durchführung der In- und </w:t>
            </w:r>
            <w:proofErr w:type="spellStart"/>
            <w:r w:rsidRPr="00434A65">
              <w:rPr>
                <w:sz w:val="23"/>
                <w:szCs w:val="23"/>
                <w:lang w:val="de-DE"/>
              </w:rPr>
              <w:t>Außerbetriebnahme</w:t>
            </w:r>
            <w:proofErr w:type="spellEnd"/>
            <w:r w:rsidRPr="00434A65">
              <w:rPr>
                <w:sz w:val="23"/>
                <w:szCs w:val="23"/>
                <w:lang w:val="de-DE"/>
              </w:rPr>
              <w:t xml:space="preserve"> der Gas-Durchlauferhitzer und der Dichtigkeitsprüfungen in der Winterzeit durchzuführen.</w:t>
            </w:r>
          </w:p>
          <w:p w:rsidR="006C0FD2" w:rsidRPr="00434A65" w:rsidRDefault="006C0FD2" w:rsidP="006C0FD2">
            <w:pPr>
              <w:rPr>
                <w:sz w:val="23"/>
                <w:szCs w:val="23"/>
                <w:lang w:val="de-DE"/>
              </w:rPr>
            </w:pPr>
            <w:r w:rsidRPr="00434A65">
              <w:rPr>
                <w:sz w:val="23"/>
                <w:szCs w:val="23"/>
                <w:lang w:val="de-DE"/>
              </w:rPr>
              <w:t xml:space="preserve">Temperaturgrenzen des Einsatzes der unter dem Druck funktionierenden Werkstücke sind in den Arbeits- und Konstruktionsunterlagen anzugeben. </w:t>
            </w:r>
          </w:p>
          <w:p w:rsidR="006C0FD2" w:rsidRPr="00434A65" w:rsidRDefault="006C0FD2" w:rsidP="006C0FD2">
            <w:pPr>
              <w:rPr>
                <w:sz w:val="23"/>
                <w:szCs w:val="23"/>
                <w:lang w:val="de-DE"/>
              </w:rPr>
            </w:pPr>
            <w:r w:rsidRPr="00434A65">
              <w:rPr>
                <w:sz w:val="23"/>
                <w:szCs w:val="23"/>
                <w:lang w:val="de-DE"/>
              </w:rPr>
              <w:t>6.17.</w:t>
            </w:r>
            <w:r w:rsidRPr="00434A65">
              <w:rPr>
                <w:sz w:val="23"/>
                <w:szCs w:val="23"/>
                <w:lang w:val="de-DE"/>
              </w:rPr>
              <w:tab/>
              <w:t>Die Geräte werden als einzelne Baugruppen geliefert, die der Montage am Montageplatz des Benutzers, welche  von einer Montageorganisation gemäß den Betriebsunterlagen des Herstellers auszuführen ist, unterliegen.</w:t>
            </w:r>
          </w:p>
          <w:p w:rsidR="006C0FD2" w:rsidRPr="00434A65" w:rsidRDefault="006C0FD2" w:rsidP="006C0FD2">
            <w:pPr>
              <w:rPr>
                <w:sz w:val="23"/>
                <w:szCs w:val="23"/>
                <w:lang w:val="de-DE"/>
              </w:rPr>
            </w:pPr>
            <w:r w:rsidRPr="00434A65">
              <w:rPr>
                <w:sz w:val="23"/>
                <w:szCs w:val="23"/>
                <w:lang w:val="de-DE"/>
              </w:rPr>
              <w:t>6.18.</w:t>
            </w:r>
            <w:r w:rsidRPr="00434A65">
              <w:rPr>
                <w:sz w:val="23"/>
                <w:szCs w:val="23"/>
                <w:lang w:val="de-DE"/>
              </w:rPr>
              <w:tab/>
              <w:t xml:space="preserve">Die Gas-Durchlauferhitzer sind nur bei den im Datenblatt angegebenen Werten des </w:t>
            </w:r>
            <w:r w:rsidRPr="00434A65">
              <w:rPr>
                <w:sz w:val="23"/>
                <w:szCs w:val="23"/>
                <w:lang w:val="de-DE"/>
              </w:rPr>
              <w:t>Betriebsm</w:t>
            </w:r>
            <w:r w:rsidRPr="00434A65">
              <w:rPr>
                <w:sz w:val="23"/>
                <w:szCs w:val="23"/>
                <w:lang w:val="de-DE"/>
              </w:rPr>
              <w:t>ediums und der Betriebsparameter, die für einen bestimmen Typ des Geräts gelten, einzusetzen.</w:t>
            </w:r>
          </w:p>
          <w:p w:rsidR="006C0FD2" w:rsidRPr="00434A65" w:rsidRDefault="006C0FD2" w:rsidP="006C0FD2">
            <w:pPr>
              <w:rPr>
                <w:sz w:val="23"/>
                <w:szCs w:val="23"/>
                <w:lang w:val="de-DE"/>
              </w:rPr>
            </w:pPr>
            <w:r w:rsidRPr="00434A65">
              <w:rPr>
                <w:sz w:val="23"/>
                <w:szCs w:val="23"/>
                <w:lang w:val="de-DE"/>
              </w:rPr>
              <w:lastRenderedPageBreak/>
              <w:t>6.19.</w:t>
            </w:r>
            <w:r w:rsidRPr="00434A65">
              <w:rPr>
                <w:sz w:val="23"/>
                <w:szCs w:val="23"/>
                <w:lang w:val="de-DE"/>
              </w:rPr>
              <w:tab/>
              <w:t>Die Gas-Durchlauferhitzer sind am Betriebsplatz zu erden. Der Aufbau einer Erdungsanlage soll den GOST-Normen 21130 entsprechen. Die Werte des elektrischen Widerstands zwischen den Erdungsklemmen jedes antastbaren eisernen nicht stromleitenden Teils, das unter Spannung gesetzt werden kann, sollen 0,1 Ohm nicht übersteigen.</w:t>
            </w:r>
          </w:p>
          <w:p w:rsidR="006C0FD2" w:rsidRPr="00434A65" w:rsidRDefault="006C0FD2" w:rsidP="006C0FD2">
            <w:pPr>
              <w:rPr>
                <w:sz w:val="23"/>
                <w:szCs w:val="23"/>
                <w:lang w:val="de-DE"/>
              </w:rPr>
            </w:pPr>
            <w:r w:rsidRPr="00434A65">
              <w:rPr>
                <w:sz w:val="23"/>
                <w:szCs w:val="23"/>
                <w:lang w:val="de-DE"/>
              </w:rPr>
              <w:t>6.20.</w:t>
            </w:r>
            <w:r w:rsidRPr="00434A65">
              <w:rPr>
                <w:sz w:val="23"/>
                <w:szCs w:val="23"/>
                <w:lang w:val="de-DE"/>
              </w:rPr>
              <w:tab/>
              <w:t>Das Gerät soll mit den Schutzeinrichtungen für den Schutz gegen den Überdruck ausgestattet sein. Die Berechnung und Wahl der Schutzeinrichtungen sowie die Wahl deren Montageplatzes werden von dem Benutzer ausgeführt.</w:t>
            </w:r>
          </w:p>
          <w:p w:rsidR="00434A65" w:rsidRPr="00434A65" w:rsidRDefault="006C0FD2" w:rsidP="006C0FD2">
            <w:pPr>
              <w:rPr>
                <w:sz w:val="23"/>
                <w:szCs w:val="23"/>
                <w:lang w:val="de-DE"/>
              </w:rPr>
            </w:pPr>
            <w:r w:rsidRPr="00434A65">
              <w:rPr>
                <w:sz w:val="23"/>
                <w:szCs w:val="23"/>
                <w:lang w:val="de-DE"/>
              </w:rPr>
              <w:t>6.21.</w:t>
            </w:r>
            <w:r w:rsidRPr="00434A65">
              <w:rPr>
                <w:sz w:val="23"/>
                <w:szCs w:val="23"/>
                <w:lang w:val="de-DE"/>
              </w:rPr>
              <w:tab/>
              <w:t>Aufgrund der Betriebsunterlagen des Herstellers ist die Bedienungsanleitung des Gas-Durchlauferhitzers auf dem das Gerät betreibenden Unternehmen mit Berücksichtigung der Betriebsbesonderheiten dieses Unternehmens zusammenzustellen und zu bestätigen.</w:t>
            </w:r>
          </w:p>
        </w:tc>
      </w:tr>
      <w:tr w:rsidR="00434A65" w:rsidRPr="006C0FD2" w:rsidTr="006C0FD2">
        <w:tc>
          <w:tcPr>
            <w:tcW w:w="5341" w:type="dxa"/>
          </w:tcPr>
          <w:p w:rsidR="00434A65" w:rsidRPr="00434A65" w:rsidRDefault="00434A65" w:rsidP="00434A65">
            <w:pPr>
              <w:jc w:val="center"/>
              <w:rPr>
                <w:b/>
              </w:rPr>
            </w:pPr>
            <w:r>
              <w:rPr>
                <w:b/>
              </w:rPr>
              <w:lastRenderedPageBreak/>
              <w:t xml:space="preserve">Раздел 7. </w:t>
            </w:r>
            <w:r w:rsidRPr="00434A65">
              <w:rPr>
                <w:b/>
              </w:rPr>
              <w:t>Требования к управлению безопасностью при эксплуатации</w:t>
            </w:r>
          </w:p>
          <w:p w:rsidR="00434A65" w:rsidRDefault="00434A65" w:rsidP="00434A65">
            <w:r>
              <w:t>7.1.</w:t>
            </w:r>
            <w:r>
              <w:tab/>
              <w:t>Реализация принципов обеспечения безопасной регулировки и технического обслуживания без риска для людей заключается в разработке и строгом соблюдении инструкций по регулировке и техническому обслуживанию оборудования, подготовке персонала соответствующей квалификации, организация обучения и проверки знаний эксплуатационного и ремонтного персонала. Проведение технического обслуживания на работающем оборудовании запрещено.</w:t>
            </w:r>
          </w:p>
          <w:p w:rsidR="00434A65" w:rsidRDefault="00434A65" w:rsidP="00434A65">
            <w:r>
              <w:t>7.2.</w:t>
            </w:r>
            <w:r>
              <w:tab/>
              <w:t>К моменту ввода оборудования в эксплуатацию обслуживающий персонал должен быть полностью укомплектован, обучен, аттестован в соответствии с принятым на предприятии порядком. В процессе эксплуатации необходимо поддерживать квалификацию обслуживающего персонала на уровне, обеспечивающем безопасную эксплуатацию оборудования. Необходимо разработать и выполнять план мероприятий по поддержанию требуемой квалификации, включая проведение периодических занятий и тренировок по отработке действий в условиях нормальной эксплуатации и при авариях.</w:t>
            </w:r>
          </w:p>
          <w:p w:rsidR="00434A65" w:rsidRDefault="00434A65" w:rsidP="00434A65">
            <w:r>
              <w:t>7.3.</w:t>
            </w:r>
            <w:r>
              <w:tab/>
              <w:t xml:space="preserve">Правильная эксплуатация </w:t>
            </w:r>
            <w:proofErr w:type="spellStart"/>
            <w:r>
              <w:t>газонагревателей</w:t>
            </w:r>
            <w:proofErr w:type="spellEnd"/>
            <w:r>
              <w:t xml:space="preserve"> предусматривает:</w:t>
            </w:r>
          </w:p>
          <w:p w:rsidR="00434A65" w:rsidRDefault="00434A65" w:rsidP="00434A65">
            <w:r>
              <w:t>- разработку должностных и производственных инструкций для эксплуатационного и эксплуатационно-ремонтного персонала;</w:t>
            </w:r>
          </w:p>
          <w:p w:rsidR="00434A65" w:rsidRDefault="00434A65" w:rsidP="00434A65">
            <w:r>
              <w:lastRenderedPageBreak/>
              <w:t>- правильный подбор и расстановку кадров;</w:t>
            </w:r>
          </w:p>
          <w:p w:rsidR="00434A65" w:rsidRDefault="00434A65" w:rsidP="00434A65">
            <w:r>
              <w:t>- обучение всего персонала и проверку его знаний, должностных и производственных инструкций;</w:t>
            </w:r>
          </w:p>
          <w:p w:rsidR="00434A65" w:rsidRDefault="00434A65" w:rsidP="00434A65">
            <w:r>
              <w:t>- содержание оборудования в исправном состоянии путем своевременного выполнения ТО и ремонта;</w:t>
            </w:r>
          </w:p>
          <w:p w:rsidR="00434A65" w:rsidRDefault="00434A65" w:rsidP="00434A65">
            <w:r>
              <w:t>- исключение выполнения оборудованием работ, отрицательно влияющих на окружающую среду;</w:t>
            </w:r>
          </w:p>
          <w:p w:rsidR="00434A65" w:rsidRDefault="00434A65" w:rsidP="00434A65">
            <w:r>
              <w:t>- организацию достоверного учета и объективного анализа нарушений в работе оборудования, несчастных случаев и принятие мер по установлению причин их возникновения.</w:t>
            </w:r>
          </w:p>
          <w:p w:rsidR="00434A65" w:rsidRDefault="00434A65" w:rsidP="00434A65">
            <w:r>
              <w:t>7.4.</w:t>
            </w:r>
            <w:r>
              <w:tab/>
            </w:r>
            <w:proofErr w:type="spellStart"/>
            <w:r>
              <w:t>Газонагреватели</w:t>
            </w:r>
            <w:proofErr w:type="spellEnd"/>
            <w:r>
              <w:t xml:space="preserve"> закрепляются за эксплуатационным и эксплуатационно-ремонтным персоналом, который обязан:</w:t>
            </w:r>
          </w:p>
          <w:p w:rsidR="00434A65" w:rsidRDefault="00434A65" w:rsidP="00434A65">
            <w:r>
              <w:t>- содержать оборудование в исправности, чистоте, принимать меры по устранению неисправностей и предупреждать возможность их появления;</w:t>
            </w:r>
          </w:p>
          <w:p w:rsidR="00434A65" w:rsidRDefault="00434A65" w:rsidP="00434A65">
            <w:r>
              <w:t>- соблюдать установленный режим работы оборудования;</w:t>
            </w:r>
          </w:p>
          <w:p w:rsidR="00434A65" w:rsidRDefault="00434A65" w:rsidP="00434A65">
            <w:r>
              <w:t>- немедленно останавливать оборудование при появлении признаков неисправностей, ведущих к выходу оборудования из строя или создающих опасность для здоровья или жизни людей;</w:t>
            </w:r>
          </w:p>
          <w:p w:rsidR="00434A65" w:rsidRDefault="00434A65" w:rsidP="00434A65">
            <w:r>
              <w:t>- по контрольно-измерительным приборам, визуально и на слух следить за исправной работой оборудования;</w:t>
            </w:r>
          </w:p>
          <w:p w:rsidR="00434A65" w:rsidRDefault="00434A65" w:rsidP="00434A65">
            <w:r>
              <w:t>- не допускать перегрузок, исключать вредное влияние работающего оборудования на строительные конструкции, повышенные вибрации и т. д.</w:t>
            </w:r>
          </w:p>
          <w:p w:rsidR="00434A65" w:rsidRDefault="00434A65" w:rsidP="00434A65">
            <w:r>
              <w:t>7.5.</w:t>
            </w:r>
            <w:r>
              <w:tab/>
              <w:t>В целях обеспечения электробезопасности следует особо соблюдать следующие требования ГОСТ 12.1.019:</w:t>
            </w:r>
          </w:p>
          <w:p w:rsidR="00434A65" w:rsidRDefault="00434A65" w:rsidP="00434A65">
            <w:r>
              <w:t>- работать только с заземлённым оборудованием;</w:t>
            </w:r>
          </w:p>
          <w:p w:rsidR="00434A65" w:rsidRDefault="00434A65" w:rsidP="00434A65">
            <w:r>
              <w:t xml:space="preserve">- запрещается производить работы по устранению неисправностей электрооборудования </w:t>
            </w:r>
            <w:proofErr w:type="spellStart"/>
            <w:r>
              <w:t>газонагревателей</w:t>
            </w:r>
            <w:proofErr w:type="spellEnd"/>
            <w:r>
              <w:t xml:space="preserve"> при наличии электропитания.</w:t>
            </w:r>
          </w:p>
          <w:p w:rsidR="00434A65" w:rsidRDefault="00434A65" w:rsidP="00434A65">
            <w:r>
              <w:t>7.6.</w:t>
            </w:r>
            <w:r>
              <w:tab/>
              <w:t>Содержание вредных веществ в воздухе рабочей зоны (ПДК) не должно превышать величин, указанных в ГОСТ 12.1.005.</w:t>
            </w:r>
          </w:p>
          <w:p w:rsidR="00434A65" w:rsidRDefault="00434A65" w:rsidP="00434A65">
            <w:r>
              <w:t>7.7.</w:t>
            </w:r>
            <w:r>
              <w:tab/>
              <w:t>Инструкции по технике безопасности должны находиться на рабочих местах, наряду с эксплуатационными инструкциями.</w:t>
            </w:r>
          </w:p>
          <w:p w:rsidR="00434A65" w:rsidRDefault="00434A65" w:rsidP="00434A65">
            <w:proofErr w:type="gramStart"/>
            <w:r>
              <w:t>Контроль за</w:t>
            </w:r>
            <w:proofErr w:type="gramEnd"/>
            <w:r>
              <w:t xml:space="preserve"> ведением оперативной документации осуществляется административно-техническими работниками предприятия-потребителя.</w:t>
            </w:r>
          </w:p>
          <w:p w:rsidR="00434A65" w:rsidRDefault="00434A65" w:rsidP="00434A65">
            <w:r>
              <w:t>7.8.</w:t>
            </w:r>
            <w:r>
              <w:tab/>
              <w:t xml:space="preserve">Необходимо разработать противоаварийные инструкции, которые должны определять порядок действия персонала по идентификации аварийных ситуаций и аварий, </w:t>
            </w:r>
            <w:r>
              <w:lastRenderedPageBreak/>
              <w:t>требуемое количество оперативных работников (персонала) для выполнения корректирующих действий, характерные признаки успеха (неуспеха) в выполнении действий с оборудованием, критерии перехода к действиям по руководству по управлению авариями.</w:t>
            </w:r>
          </w:p>
          <w:p w:rsidR="00434A65" w:rsidRDefault="00434A65" w:rsidP="00434A65">
            <w:r>
              <w:t>7.9.</w:t>
            </w:r>
            <w:r>
              <w:tab/>
              <w:t>В течение всего жизненного цикла оборудования необходимо поддерживать его в работоспособном и безопасном состоянии. Такое состояние оборудования достигается своевременным и качественным проведением осмотра, технического обслуживания и ремонта.</w:t>
            </w:r>
          </w:p>
          <w:p w:rsidR="00434A65" w:rsidRDefault="00434A65" w:rsidP="00434A65">
            <w:r>
              <w:t>Техническое обслуживание (ТО) может быть регламентированным и нерегламентированным.</w:t>
            </w:r>
          </w:p>
          <w:p w:rsidR="00434A65" w:rsidRDefault="00434A65" w:rsidP="00434A65">
            <w:r>
              <w:t>7.9.1.</w:t>
            </w:r>
            <w:r>
              <w:tab/>
              <w:t>В состав нерегламентированного ТО входят надзор за работой оборудования, эксплуатационный уход, содержание оборудования в исправном состоянии, включающие:</w:t>
            </w:r>
          </w:p>
          <w:p w:rsidR="00434A65" w:rsidRDefault="00434A65" w:rsidP="00434A65">
            <w:r>
              <w:t>- соблюдение условий эксплуатации и режима работы оборудования в соответствии с инструкцией завода-изготовителя;</w:t>
            </w:r>
          </w:p>
          <w:p w:rsidR="00434A65" w:rsidRDefault="00434A65" w:rsidP="00434A65">
            <w:r>
              <w:t>- строгое соблюдение установленных при данных условиях эксплуатации режимов работы;</w:t>
            </w:r>
          </w:p>
          <w:p w:rsidR="00434A65" w:rsidRDefault="00434A65" w:rsidP="00434A65">
            <w:r>
              <w:t>- поддержание необходимого режима охлаждения деталей и узлов оборудования, подверженных повышенному нагреву;</w:t>
            </w:r>
          </w:p>
          <w:p w:rsidR="00434A65" w:rsidRDefault="00434A65" w:rsidP="00434A65">
            <w:r>
              <w:t>- строгое соблюдение порядка останова технологических агрегатов, установленного инструкцией завода-изготовителя;</w:t>
            </w:r>
          </w:p>
          <w:p w:rsidR="00434A65" w:rsidRDefault="00434A65" w:rsidP="00434A65">
            <w:r>
              <w:t>- немедленную остановку оборудования в случаях нарушений его нормальной работы, ведущих к выходу оборудования из строя, принятие мер по выявлению и устранению таких нарушений;</w:t>
            </w:r>
          </w:p>
          <w:p w:rsidR="00434A65" w:rsidRDefault="00434A65" w:rsidP="00434A65">
            <w:r>
              <w:t>- выявление степени изношенности легкодоступных для осмотра узлов и деталей и их своевременную замену;</w:t>
            </w:r>
          </w:p>
          <w:p w:rsidR="00434A65" w:rsidRDefault="00434A65" w:rsidP="00434A65">
            <w:r>
              <w:t>- проверку нагрева контактных и трущихся поверхностей;</w:t>
            </w:r>
          </w:p>
          <w:p w:rsidR="00434A65" w:rsidRDefault="00434A65" w:rsidP="00434A65">
            <w:r>
              <w:t>- проверку исправности заземлений, противокоррозионной защиты, состояния ограждающих устройств и т. д.</w:t>
            </w:r>
          </w:p>
          <w:p w:rsidR="00434A65" w:rsidRDefault="00434A65" w:rsidP="00434A65">
            <w:r>
              <w:t>7.9.2.</w:t>
            </w:r>
            <w:r>
              <w:tab/>
              <w:t>Регламентированное ТО реализуется в форме плановых ТО, а также плановых контрольных технических осмотров, проверок, испытаний. В ходе планового ТО проводят контроль (диагностирование) оборудования, регулировки механизмов, чистку, выявляют дефекты эксплуатации и нарушения правил безопасности, уточняют составы и объемы работ, подлежащих выполнению при очередном текущем или капитальном ремонте.</w:t>
            </w:r>
          </w:p>
          <w:p w:rsidR="00434A65" w:rsidRDefault="00434A65" w:rsidP="00434A65">
            <w:r>
              <w:t>7.9.3.</w:t>
            </w:r>
            <w:r>
              <w:tab/>
              <w:t xml:space="preserve">Плановые ремонты являются основным видом управления техническим состоянием и </w:t>
            </w:r>
            <w:r>
              <w:lastRenderedPageBreak/>
              <w:t>восстановлением ресурса оборудования.</w:t>
            </w:r>
          </w:p>
          <w:p w:rsidR="00434A65" w:rsidRDefault="00434A65" w:rsidP="00434A65">
            <w:r>
              <w:t>Плановые ремонты реализуются в виде текущих и капитальных ремонтов оборудования.</w:t>
            </w:r>
          </w:p>
          <w:p w:rsidR="00434A65" w:rsidRDefault="00434A65" w:rsidP="00434A65">
            <w:r>
              <w:t>Текущий ремонт – это ремонт, осуществляемый для восстановления работоспособности оборудования и состоящий в замене и (или) восстановлении его отдельных составных частей.</w:t>
            </w:r>
          </w:p>
          <w:p w:rsidR="00434A65" w:rsidRDefault="00434A65" w:rsidP="00434A65">
            <w:r>
              <w:t xml:space="preserve">Капитальный ремонт – ремонт, выполняемый для обеспечения исправности и полного или близкого к </w:t>
            </w:r>
            <w:proofErr w:type="gramStart"/>
            <w:r>
              <w:t>полному</w:t>
            </w:r>
            <w:proofErr w:type="gramEnd"/>
            <w:r>
              <w:t xml:space="preserve"> восстановления ресурса оборудования с заменой или восстановлением любых его частей. Послеремонтный ресурс оборудования должен составлять не менее 80 % ресурса нового оборудования.</w:t>
            </w:r>
          </w:p>
          <w:p w:rsidR="00434A65" w:rsidRDefault="00434A65" w:rsidP="00434A65">
            <w:r>
              <w:t>7.9.4.</w:t>
            </w:r>
            <w:r>
              <w:tab/>
              <w:t>Устранение непредвиденных инцидентов и аварий оборудования осуществляется в ходе внеплановых ремонтов. Постановка оборудования на внеплановый ремонт производится без предварительного назначения. При проведении внепланового ремонта заменяются (или восстанавливаются) только те элементы, которые явились причиной отказа или в которых выявлено прогрессирующее развитие дефекта. Основной задачей внепланового ремонта является восстановление работоспособности оборудования и скорейшее возобновление производства (процесса), если он был прерван.</w:t>
            </w:r>
          </w:p>
          <w:p w:rsidR="00434A65" w:rsidRDefault="00434A65" w:rsidP="00434A65">
            <w:r>
              <w:t>7.10.</w:t>
            </w:r>
            <w:r>
              <w:tab/>
              <w:t>Контроль эксплуатационной безопасности оборудования в период между двумя очередными плановыми ремонтами, осуществляется в виде проверок. Периодичность и состав проверок диктуются соответствующими правилами и инструкциями.</w:t>
            </w:r>
          </w:p>
          <w:p w:rsidR="00434A65" w:rsidRDefault="00434A65" w:rsidP="00434A65">
            <w:r>
              <w:t xml:space="preserve">При обслуживании и ремонте </w:t>
            </w:r>
            <w:proofErr w:type="spellStart"/>
            <w:r>
              <w:t>газонагревателя</w:t>
            </w:r>
            <w:proofErr w:type="spellEnd"/>
            <w:r>
              <w:t xml:space="preserve"> должна быть полностью исключена возможность случайного включения.</w:t>
            </w:r>
          </w:p>
          <w:p w:rsidR="00434A65" w:rsidRDefault="00434A65" w:rsidP="00434A65">
            <w:r>
              <w:t>7.11.</w:t>
            </w:r>
            <w:r>
              <w:tab/>
              <w:t>Нарушение условий эксплуатации, применение не по назначению, нарушение режимов работы, несоблюдение требований нормативной документации могут привести к выходу из строя оборудования и создать угрозу здоровью, жизни обслуживающего персонала, нанести вред окружающей среде, нанести материальный ущерб имуществу юридических и физических лиц.</w:t>
            </w:r>
          </w:p>
          <w:p w:rsidR="00434A65" w:rsidRDefault="00434A65" w:rsidP="00434A65">
            <w:r>
              <w:t>7.12.</w:t>
            </w:r>
            <w:r>
              <w:tab/>
              <w:t xml:space="preserve">Специалисты по надзору за безопасной эксплуатацией </w:t>
            </w:r>
            <w:proofErr w:type="spellStart"/>
            <w:r>
              <w:t>газонагревателя</w:t>
            </w:r>
            <w:proofErr w:type="spellEnd"/>
            <w:r>
              <w:t xml:space="preserve"> обязаны:</w:t>
            </w:r>
          </w:p>
          <w:p w:rsidR="00434A65" w:rsidRDefault="00434A65" w:rsidP="00434A65">
            <w:r>
              <w:t>•</w:t>
            </w:r>
            <w:r>
              <w:tab/>
              <w:t xml:space="preserve">осуществлять надзор за техническим состоянием и безопасной эксплуатацией оборудования и принимать меры по устранению нарушений правил безопасности, в том числе </w:t>
            </w:r>
            <w:proofErr w:type="gramStart"/>
            <w:r>
              <w:t>за</w:t>
            </w:r>
            <w:proofErr w:type="gramEnd"/>
            <w:r>
              <w:t>:</w:t>
            </w:r>
          </w:p>
          <w:p w:rsidR="00434A65" w:rsidRDefault="00434A65" w:rsidP="00434A65">
            <w:r>
              <w:t>- правильностью выполнения работ оборудованием;</w:t>
            </w:r>
          </w:p>
          <w:p w:rsidR="00434A65" w:rsidRDefault="00434A65" w:rsidP="00434A65">
            <w:r>
              <w:t xml:space="preserve">- правильностью установки оборудования при </w:t>
            </w:r>
            <w:r>
              <w:lastRenderedPageBreak/>
              <w:t>работе;</w:t>
            </w:r>
          </w:p>
          <w:p w:rsidR="00434A65" w:rsidRDefault="00434A65" w:rsidP="00434A65">
            <w:r>
              <w:t>•</w:t>
            </w:r>
            <w:r>
              <w:tab/>
              <w:t xml:space="preserve"> вести учет графиков периодических осмотров и ремонтов;</w:t>
            </w:r>
          </w:p>
          <w:p w:rsidR="00434A65" w:rsidRDefault="00434A65" w:rsidP="00434A65">
            <w:r>
              <w:t>•</w:t>
            </w:r>
            <w:r>
              <w:tab/>
              <w:t xml:space="preserve"> проверять соблюдение установленного порядка допуска рабочих к обслуживанию оборудования:</w:t>
            </w:r>
          </w:p>
          <w:p w:rsidR="00434A65" w:rsidRDefault="00434A65" w:rsidP="00434A65">
            <w:r>
              <w:t>- обслуживающего и ремонтного персонала,</w:t>
            </w:r>
          </w:p>
          <w:p w:rsidR="00434A65" w:rsidRDefault="00434A65" w:rsidP="00434A65">
            <w:r>
              <w:t>- специалистов, ответственных за содержание оборудования в исправном состоянии,</w:t>
            </w:r>
          </w:p>
          <w:p w:rsidR="00434A65" w:rsidRDefault="00434A65" w:rsidP="00434A65">
            <w:r>
              <w:t>- лиц, ответственных за безопасное производство работ.</w:t>
            </w:r>
          </w:p>
          <w:p w:rsidR="00434A65" w:rsidRDefault="00434A65" w:rsidP="00434A65">
            <w:r>
              <w:t>•</w:t>
            </w:r>
            <w:r>
              <w:tab/>
              <w:t xml:space="preserve"> контролировать наличие и выполнение производственных инструкций, обслуживающим персоналом и специалистами;</w:t>
            </w:r>
          </w:p>
          <w:p w:rsidR="00434A65" w:rsidRDefault="00434A65" w:rsidP="00434A65">
            <w:r>
              <w:t>•</w:t>
            </w:r>
            <w:r>
              <w:tab/>
              <w:t xml:space="preserve"> проверять выполнение правил безопасности.</w:t>
            </w:r>
          </w:p>
          <w:p w:rsidR="00434A65" w:rsidRDefault="00434A65" w:rsidP="00434A65">
            <w:r>
              <w:t>7.13.</w:t>
            </w:r>
            <w:r>
              <w:tab/>
              <w:t>Для безопасного производства работ необходимо соблюдение следующих требований:</w:t>
            </w:r>
          </w:p>
          <w:p w:rsidR="00434A65" w:rsidRDefault="00434A65" w:rsidP="00434A65">
            <w:r>
              <w:t>- на месте работы оборудования не должно допускаться нахождение лиц, не имеющих прямого отношения к производимой работе;</w:t>
            </w:r>
          </w:p>
          <w:p w:rsidR="00434A65" w:rsidRDefault="00434A65" w:rsidP="00434A65">
            <w:r>
              <w:t>- при необходимости осмотра, ремонта, регулировки механизмов, осмотра и ремонта должно быть отключено все электрооборудование и перекрыта подача рабочего вещества.</w:t>
            </w:r>
          </w:p>
          <w:p w:rsidR="00434A65" w:rsidRPr="00434A65" w:rsidRDefault="00434A65" w:rsidP="00434A65">
            <w:r>
              <w:t>7.14.</w:t>
            </w:r>
            <w:r>
              <w:tab/>
              <w:t xml:space="preserve">Эксплуатационные требования предусматривают обеспечение рабочего места персоналом, обслуживающим </w:t>
            </w:r>
            <w:proofErr w:type="spellStart"/>
            <w:r>
              <w:t>газонагреватели</w:t>
            </w:r>
            <w:proofErr w:type="spellEnd"/>
            <w:r>
              <w:t xml:space="preserve"> и осуществляющим проведение ремонтных и профилактических работ оборудования. Персонал должен пройти обучение и быть аттестованным для работы с данным типом оборудования. Ремонтный персонал должен иметь необходимую квалификацию.</w:t>
            </w:r>
          </w:p>
        </w:tc>
        <w:tc>
          <w:tcPr>
            <w:tcW w:w="5341" w:type="dxa"/>
          </w:tcPr>
          <w:p w:rsidR="00434A65" w:rsidRPr="00434A65" w:rsidRDefault="00434A65" w:rsidP="00434A65">
            <w:pPr>
              <w:rPr>
                <w:b/>
                <w:lang w:val="de-DE"/>
              </w:rPr>
            </w:pPr>
            <w:r w:rsidRPr="00434A65">
              <w:rPr>
                <w:b/>
                <w:lang w:val="de-DE"/>
              </w:rPr>
              <w:lastRenderedPageBreak/>
              <w:t>Abschnitt 7. Betriebssicherheitsvorschriften</w:t>
            </w:r>
          </w:p>
          <w:p w:rsidR="00434A65" w:rsidRPr="00434A65" w:rsidRDefault="00434A65" w:rsidP="00434A65">
            <w:pPr>
              <w:rPr>
                <w:lang w:val="de-DE"/>
              </w:rPr>
            </w:pPr>
            <w:r w:rsidRPr="00434A65">
              <w:rPr>
                <w:lang w:val="de-DE"/>
              </w:rPr>
              <w:t>7.1.</w:t>
            </w:r>
            <w:r w:rsidRPr="00434A65">
              <w:rPr>
                <w:lang w:val="de-DE"/>
              </w:rPr>
              <w:tab/>
              <w:t>Die Gewährleistung der risikofreien Einstellung und Wartung besteht in der Ausarbeitung und Einhaltung der Einstellungs- und Wartungsanleitungen, der Vorbereitung des qualifizierten Personals, der Organisation der Ausbildung und der Qualifikationsprüfung des Betriebs- und Reparaturpersonals. Die Durchführung der Wartungsarbeiten ist während des Funktionierens des Geräts verboten.</w:t>
            </w:r>
          </w:p>
          <w:p w:rsidR="00434A65" w:rsidRPr="00434A65" w:rsidRDefault="00434A65" w:rsidP="00434A65">
            <w:pPr>
              <w:rPr>
                <w:lang w:val="de-DE"/>
              </w:rPr>
            </w:pPr>
            <w:r w:rsidRPr="00434A65">
              <w:rPr>
                <w:lang w:val="de-DE"/>
              </w:rPr>
              <w:t>7.2.</w:t>
            </w:r>
            <w:r w:rsidRPr="00434A65">
              <w:rPr>
                <w:lang w:val="de-DE"/>
              </w:rPr>
              <w:tab/>
              <w:t xml:space="preserve"> Die notwendige Zahl des Wartungspersonals muss gemäß der im Unternehmen bestimmten Ordnung vor der Inbetriebnahme angelernt und attestiert werden. Die Qualifikation des Wartungspersonals ist während der Betriebszeit auf dem Niveau aufrechtzuerhalten, das den sicheren Betrieb des Geräts gewährleistet. Der </w:t>
            </w:r>
            <w:proofErr w:type="spellStart"/>
            <w:r w:rsidRPr="00434A65">
              <w:rPr>
                <w:lang w:val="de-DE"/>
              </w:rPr>
              <w:t>Maßnahmeplan</w:t>
            </w:r>
            <w:proofErr w:type="spellEnd"/>
            <w:r w:rsidRPr="00434A65">
              <w:rPr>
                <w:lang w:val="de-DE"/>
              </w:rPr>
              <w:t xml:space="preserve"> der Aufrechterhaltung der erforderlichen Qualifikation, einschließlich der Durchführung von regelmäßigen Trainings, die Handlungsweisen beim Normalbetrieb und bei den Havarien betreffen, ist auszuarbeiten und zu befolgen.</w:t>
            </w:r>
          </w:p>
          <w:p w:rsidR="00434A65" w:rsidRPr="00434A65" w:rsidRDefault="00434A65" w:rsidP="00434A65">
            <w:pPr>
              <w:rPr>
                <w:lang w:val="de-DE"/>
              </w:rPr>
            </w:pPr>
            <w:r w:rsidRPr="00434A65">
              <w:rPr>
                <w:lang w:val="de-DE"/>
              </w:rPr>
              <w:t>7.3.</w:t>
            </w:r>
            <w:r w:rsidRPr="00434A65">
              <w:rPr>
                <w:lang w:val="de-DE"/>
              </w:rPr>
              <w:tab/>
              <w:t>Ordnungsgemäßer Betrieb der Gas-Durchlauferhitzer setzt das Folgende voraus:</w:t>
            </w:r>
          </w:p>
          <w:p w:rsidR="00434A65" w:rsidRPr="00434A65" w:rsidRDefault="00434A65" w:rsidP="00434A65">
            <w:pPr>
              <w:rPr>
                <w:lang w:val="de-DE"/>
              </w:rPr>
            </w:pPr>
            <w:r w:rsidRPr="00434A65">
              <w:rPr>
                <w:lang w:val="de-DE"/>
              </w:rPr>
              <w:t>- Entwicklung der Dienst- und Betriebsvorschriften für das Betriebs- und Reparaturpersonal;</w:t>
            </w:r>
          </w:p>
          <w:p w:rsidR="00434A65" w:rsidRPr="00434A65" w:rsidRDefault="00434A65" w:rsidP="00434A65">
            <w:pPr>
              <w:rPr>
                <w:lang w:val="de-DE"/>
              </w:rPr>
            </w:pPr>
            <w:r w:rsidRPr="00434A65">
              <w:rPr>
                <w:lang w:val="de-DE"/>
              </w:rPr>
              <w:t>- richtige Personalauswahl und -organisation;</w:t>
            </w:r>
          </w:p>
          <w:p w:rsidR="00434A65" w:rsidRPr="00434A65" w:rsidRDefault="00434A65" w:rsidP="00434A65">
            <w:pPr>
              <w:rPr>
                <w:lang w:val="de-DE"/>
              </w:rPr>
            </w:pPr>
            <w:r w:rsidRPr="00434A65">
              <w:rPr>
                <w:lang w:val="de-DE"/>
              </w:rPr>
              <w:t>- Ausbildung und Prüfung der Kenntnisse vom Personal sowie Prüfung der Dienst- und Betriebsvorschriften;</w:t>
            </w:r>
          </w:p>
          <w:p w:rsidR="00434A65" w:rsidRPr="00434A65" w:rsidRDefault="00434A65" w:rsidP="00434A65">
            <w:pPr>
              <w:rPr>
                <w:lang w:val="de-DE"/>
              </w:rPr>
            </w:pPr>
            <w:r w:rsidRPr="00434A65">
              <w:rPr>
                <w:lang w:val="de-DE"/>
              </w:rPr>
              <w:t xml:space="preserve">- Instandhaltung des Geräts mittels der zeitgemäßen </w:t>
            </w:r>
            <w:r w:rsidRPr="00434A65">
              <w:rPr>
                <w:lang w:val="de-DE"/>
              </w:rPr>
              <w:lastRenderedPageBreak/>
              <w:t>Durchführung der Hauptuntersuchung und Reparatur;</w:t>
            </w:r>
          </w:p>
          <w:p w:rsidR="00434A65" w:rsidRPr="00434A65" w:rsidRDefault="00434A65" w:rsidP="00434A65">
            <w:pPr>
              <w:rPr>
                <w:lang w:val="de-DE"/>
              </w:rPr>
            </w:pPr>
            <w:r w:rsidRPr="00434A65">
              <w:rPr>
                <w:lang w:val="de-DE"/>
              </w:rPr>
              <w:t>- Ausschließung solcher Arbeiten, die auf die Umwelt eine Schadwirkung ausüben;</w:t>
            </w:r>
          </w:p>
          <w:p w:rsidR="00434A65" w:rsidRPr="00434A65" w:rsidRDefault="00434A65" w:rsidP="00434A65">
            <w:pPr>
              <w:rPr>
                <w:lang w:val="de-DE"/>
              </w:rPr>
            </w:pPr>
            <w:r w:rsidRPr="00434A65">
              <w:rPr>
                <w:lang w:val="de-DE"/>
              </w:rPr>
              <w:t>- Organisierung der zuverlässigen Erfassung und der objektiven Analyse der Unfälle und Störungen im Betrieb des Geräts sowie das Treffen der Maßnahmen, die Gründe ihrer Entstehung feststellen.</w:t>
            </w:r>
          </w:p>
          <w:p w:rsidR="00434A65" w:rsidRPr="00434A65" w:rsidRDefault="00434A65" w:rsidP="00434A65">
            <w:pPr>
              <w:rPr>
                <w:lang w:val="de-DE"/>
              </w:rPr>
            </w:pPr>
            <w:r w:rsidRPr="00434A65">
              <w:rPr>
                <w:lang w:val="de-DE"/>
              </w:rPr>
              <w:t>7.4.</w:t>
            </w:r>
            <w:r w:rsidRPr="00434A65">
              <w:rPr>
                <w:lang w:val="de-DE"/>
              </w:rPr>
              <w:tab/>
              <w:t>Die Gas-Durchlauferhitzer werden dem Betriebs- und Reparaturpersonal zugewiesen, das zu Folgendem verpflichtet ist:</w:t>
            </w:r>
          </w:p>
          <w:p w:rsidR="00434A65" w:rsidRPr="00434A65" w:rsidRDefault="00434A65" w:rsidP="00434A65">
            <w:pPr>
              <w:rPr>
                <w:lang w:val="de-DE"/>
              </w:rPr>
            </w:pPr>
            <w:r w:rsidRPr="00434A65">
              <w:rPr>
                <w:lang w:val="de-DE"/>
              </w:rPr>
              <w:t>- das Gerät instand und geputzt zu halten sowie Maßnahmen zu treffen, die Beseitigung und Vorbeugung der Fehler betreffen;</w:t>
            </w:r>
          </w:p>
          <w:p w:rsidR="00434A65" w:rsidRPr="00434A65" w:rsidRDefault="00434A65" w:rsidP="00434A65">
            <w:pPr>
              <w:rPr>
                <w:lang w:val="de-DE"/>
              </w:rPr>
            </w:pPr>
            <w:r w:rsidRPr="00434A65">
              <w:rPr>
                <w:lang w:val="de-DE"/>
              </w:rPr>
              <w:t>- die angegebene Betriebsweise einzuhalten;</w:t>
            </w:r>
          </w:p>
          <w:p w:rsidR="00434A65" w:rsidRPr="00434A65" w:rsidRDefault="00434A65" w:rsidP="00434A65">
            <w:pPr>
              <w:rPr>
                <w:lang w:val="de-DE"/>
              </w:rPr>
            </w:pPr>
            <w:r w:rsidRPr="00434A65">
              <w:rPr>
                <w:lang w:val="de-DE"/>
              </w:rPr>
              <w:t xml:space="preserve">- der Betrieb des Geräts bei der Entstehung von Störungen, die zum Ausfall führen oder eine Gefahr für Gesundheit oder Leben darstellen, einzustellen; </w:t>
            </w:r>
          </w:p>
          <w:p w:rsidR="00434A65" w:rsidRPr="00434A65" w:rsidRDefault="00434A65" w:rsidP="00434A65">
            <w:pPr>
              <w:rPr>
                <w:lang w:val="de-DE"/>
              </w:rPr>
            </w:pPr>
            <w:r w:rsidRPr="00434A65">
              <w:rPr>
                <w:lang w:val="de-DE"/>
              </w:rPr>
              <w:t>- auf den fehlerfreien Betrieb des Gerätes visuell und akustisch und mittels der Prüfmessgeräte aufzupassen;</w:t>
            </w:r>
          </w:p>
          <w:p w:rsidR="00434A65" w:rsidRPr="00434A65" w:rsidRDefault="00434A65" w:rsidP="00434A65">
            <w:pPr>
              <w:rPr>
                <w:lang w:val="de-DE"/>
              </w:rPr>
            </w:pPr>
            <w:r w:rsidRPr="00434A65">
              <w:rPr>
                <w:lang w:val="de-DE"/>
              </w:rPr>
              <w:t>- keine Überspannungen, Schadeinwirkung des funktionierenden Geräts auf die Baukonstruktionen und Erhöhung der Vibrationen zulassen.</w:t>
            </w:r>
          </w:p>
          <w:p w:rsidR="00434A65" w:rsidRPr="00434A65" w:rsidRDefault="00434A65" w:rsidP="00434A65">
            <w:pPr>
              <w:rPr>
                <w:lang w:val="de-DE"/>
              </w:rPr>
            </w:pPr>
            <w:r w:rsidRPr="00434A65">
              <w:rPr>
                <w:lang w:val="de-DE"/>
              </w:rPr>
              <w:t>7.5.</w:t>
            </w:r>
            <w:r w:rsidRPr="00434A65">
              <w:rPr>
                <w:lang w:val="de-DE"/>
              </w:rPr>
              <w:tab/>
              <w:t>Für die elektrische Sicherheit sind folgende GOST-Normen 12.1.019 einzuhalten:</w:t>
            </w:r>
          </w:p>
          <w:p w:rsidR="00434A65" w:rsidRPr="00434A65" w:rsidRDefault="00434A65" w:rsidP="00434A65">
            <w:pPr>
              <w:rPr>
                <w:lang w:val="de-DE"/>
              </w:rPr>
            </w:pPr>
            <w:r w:rsidRPr="00434A65">
              <w:rPr>
                <w:lang w:val="de-DE"/>
              </w:rPr>
              <w:t>- nur geerdete Anlagen und Ausrüstung sind zu betreiben;</w:t>
            </w:r>
          </w:p>
          <w:p w:rsidR="00434A65" w:rsidRPr="00434A65" w:rsidRDefault="00434A65" w:rsidP="00434A65">
            <w:pPr>
              <w:rPr>
                <w:lang w:val="de-DE"/>
              </w:rPr>
            </w:pPr>
            <w:r w:rsidRPr="00434A65">
              <w:rPr>
                <w:lang w:val="de-DE"/>
              </w:rPr>
              <w:t>- es ist verboten, die Störungen der Elektroausrüstung der Gas-Durchlauferhitzer bei der Spannungsversorgung nicht zu beseitigen.</w:t>
            </w:r>
          </w:p>
          <w:p w:rsidR="00434A65" w:rsidRPr="00434A65" w:rsidRDefault="00434A65" w:rsidP="00434A65">
            <w:pPr>
              <w:rPr>
                <w:lang w:val="de-DE"/>
              </w:rPr>
            </w:pPr>
            <w:r w:rsidRPr="00434A65">
              <w:rPr>
                <w:lang w:val="de-DE"/>
              </w:rPr>
              <w:t>7.6.</w:t>
            </w:r>
            <w:r w:rsidRPr="00434A65">
              <w:rPr>
                <w:lang w:val="de-DE"/>
              </w:rPr>
              <w:tab/>
              <w:t xml:space="preserve"> Die Schadstoffkonzentration im Arbeitsraum soll die in GOST 12.1.015 angegebenen Grenzwerte nicht übersteigen.</w:t>
            </w:r>
          </w:p>
          <w:p w:rsidR="00434A65" w:rsidRPr="00434A65" w:rsidRDefault="00434A65" w:rsidP="00434A65">
            <w:pPr>
              <w:rPr>
                <w:lang w:val="de-DE"/>
              </w:rPr>
            </w:pPr>
            <w:r w:rsidRPr="00434A65">
              <w:rPr>
                <w:lang w:val="de-DE"/>
              </w:rPr>
              <w:t>7.7.</w:t>
            </w:r>
            <w:r w:rsidRPr="00434A65">
              <w:rPr>
                <w:lang w:val="de-DE"/>
              </w:rPr>
              <w:tab/>
              <w:t>Die Betriebs- und Sicherheitsanweisungen sollen an den Arbeitsplätzen zur Verfügung stehen.</w:t>
            </w:r>
          </w:p>
          <w:p w:rsidR="00434A65" w:rsidRPr="00434A65" w:rsidRDefault="00434A65" w:rsidP="00434A65">
            <w:pPr>
              <w:rPr>
                <w:lang w:val="de-DE"/>
              </w:rPr>
            </w:pPr>
            <w:r w:rsidRPr="00434A65">
              <w:rPr>
                <w:lang w:val="de-DE"/>
              </w:rPr>
              <w:t>Die Kontrolle der Dokumentationsführung wird vom technischen und Verwaltungspersonal des Anwenderbetriebs durchgeführt.</w:t>
            </w:r>
          </w:p>
          <w:p w:rsidR="00434A65" w:rsidRPr="00434A65" w:rsidRDefault="00434A65" w:rsidP="00434A65">
            <w:pPr>
              <w:rPr>
                <w:lang w:val="de-DE"/>
              </w:rPr>
            </w:pPr>
            <w:r w:rsidRPr="00434A65">
              <w:rPr>
                <w:lang w:val="de-DE"/>
              </w:rPr>
              <w:t>7.8.</w:t>
            </w:r>
            <w:r w:rsidRPr="00434A65">
              <w:rPr>
                <w:lang w:val="de-DE"/>
              </w:rPr>
              <w:tab/>
              <w:t xml:space="preserve">Die Havarien betreffenden Anleitungen sind auszuarbeiten, die Handlungsweise des Personals gemäß der identifizierten </w:t>
            </w:r>
            <w:proofErr w:type="spellStart"/>
            <w:r w:rsidRPr="00434A65">
              <w:rPr>
                <w:lang w:val="de-DE"/>
              </w:rPr>
              <w:t>Havariesituation</w:t>
            </w:r>
            <w:proofErr w:type="spellEnd"/>
            <w:r w:rsidRPr="00434A65">
              <w:rPr>
                <w:lang w:val="de-DE"/>
              </w:rPr>
              <w:t xml:space="preserve">, die erforderliche Zahl der Arbeiter für die Korrekturmaßnahmen, charakteristische Merkmale des Erfolgs oder Misserfolgs dieser Maßnahmen, Kriterien, laut denen die Maßnahmen der </w:t>
            </w:r>
            <w:proofErr w:type="spellStart"/>
            <w:r w:rsidRPr="00434A65">
              <w:rPr>
                <w:lang w:val="de-DE"/>
              </w:rPr>
              <w:t>Havariesteuerung</w:t>
            </w:r>
            <w:proofErr w:type="spellEnd"/>
            <w:r w:rsidRPr="00434A65">
              <w:rPr>
                <w:lang w:val="de-DE"/>
              </w:rPr>
              <w:t xml:space="preserve"> getroffen werden, bestimmen sollen.</w:t>
            </w:r>
          </w:p>
          <w:p w:rsidR="00434A65" w:rsidRPr="00434A65" w:rsidRDefault="00434A65" w:rsidP="00434A65">
            <w:pPr>
              <w:rPr>
                <w:lang w:val="de-DE"/>
              </w:rPr>
            </w:pPr>
            <w:r w:rsidRPr="00434A65">
              <w:rPr>
                <w:lang w:val="de-DE"/>
              </w:rPr>
              <w:t>7.9.</w:t>
            </w:r>
            <w:r w:rsidRPr="00434A65">
              <w:rPr>
                <w:lang w:val="de-DE"/>
              </w:rPr>
              <w:tab/>
              <w:t>Während der ganzen Lebensdauer ist das Gerät funktionsfähig und unfallfest aufrechtzuhalten. Solcher Zustand wird durch die zeitgemäße und qualitätsgemäße Sichtprüfung, Wartung und Reparatur erreicht.</w:t>
            </w:r>
          </w:p>
          <w:p w:rsidR="00434A65" w:rsidRPr="00434A65" w:rsidRDefault="00434A65" w:rsidP="00434A65">
            <w:pPr>
              <w:rPr>
                <w:lang w:val="de-DE"/>
              </w:rPr>
            </w:pPr>
            <w:r w:rsidRPr="00434A65">
              <w:rPr>
                <w:lang w:val="de-DE"/>
              </w:rPr>
              <w:t xml:space="preserve">Die Wartung kann sowohl geregelt als auch </w:t>
            </w:r>
            <w:r w:rsidRPr="00434A65">
              <w:rPr>
                <w:lang w:val="de-DE"/>
              </w:rPr>
              <w:lastRenderedPageBreak/>
              <w:t>ungeregelt sein.</w:t>
            </w:r>
          </w:p>
          <w:p w:rsidR="00434A65" w:rsidRPr="00434A65" w:rsidRDefault="00434A65" w:rsidP="00434A65">
            <w:pPr>
              <w:rPr>
                <w:lang w:val="de-DE"/>
              </w:rPr>
            </w:pPr>
            <w:r w:rsidRPr="00434A65">
              <w:rPr>
                <w:lang w:val="de-DE"/>
              </w:rPr>
              <w:t>7.9.1.</w:t>
            </w:r>
            <w:r w:rsidRPr="00434A65">
              <w:rPr>
                <w:lang w:val="de-DE"/>
              </w:rPr>
              <w:tab/>
              <w:t>Ungeregelte Wartung besteht aus der Überwachung des Betriebs, der Betriebspflege und Instandhaltung, die das Folgende einschließen:</w:t>
            </w:r>
          </w:p>
          <w:p w:rsidR="00434A65" w:rsidRPr="00434A65" w:rsidRDefault="00434A65" w:rsidP="00434A65">
            <w:pPr>
              <w:rPr>
                <w:lang w:val="de-DE"/>
              </w:rPr>
            </w:pPr>
            <w:r w:rsidRPr="00434A65">
              <w:rPr>
                <w:lang w:val="de-DE"/>
              </w:rPr>
              <w:t>- Einhaltung der Betriebsbedingungen und der Betriebsweise gemäß Betriebsanleitung des Herstellerbetriebs;</w:t>
            </w:r>
          </w:p>
          <w:p w:rsidR="00434A65" w:rsidRPr="00434A65" w:rsidRDefault="00434A65" w:rsidP="00434A65">
            <w:pPr>
              <w:rPr>
                <w:lang w:val="de-DE"/>
              </w:rPr>
            </w:pPr>
            <w:r w:rsidRPr="00434A65">
              <w:rPr>
                <w:lang w:val="de-DE"/>
              </w:rPr>
              <w:t>- strikte Einhaltung der Betriebsweisen, die für entsprechende Betriebsbedingungen angegeben sind;</w:t>
            </w:r>
          </w:p>
          <w:p w:rsidR="00434A65" w:rsidRPr="00434A65" w:rsidRDefault="00434A65" w:rsidP="00434A65">
            <w:pPr>
              <w:rPr>
                <w:lang w:val="de-DE"/>
              </w:rPr>
            </w:pPr>
            <w:r w:rsidRPr="00434A65">
              <w:rPr>
                <w:lang w:val="de-DE"/>
              </w:rPr>
              <w:t>- Aufrechthaltung der Abkühlung der Einzel- und Bauteile des Geräts, die für Überhitzung anfällig sind;</w:t>
            </w:r>
          </w:p>
          <w:p w:rsidR="00434A65" w:rsidRPr="00434A65" w:rsidRDefault="00434A65" w:rsidP="00434A65">
            <w:pPr>
              <w:rPr>
                <w:lang w:val="de-DE"/>
              </w:rPr>
            </w:pPr>
            <w:r w:rsidRPr="00434A65">
              <w:rPr>
                <w:lang w:val="de-DE"/>
              </w:rPr>
              <w:t>- strikte Einhaltung der Vorschriften bezüglich der Stillsetzung der Geräte, die vom Herstellerbetrieb ausgearbeitet sind;</w:t>
            </w:r>
          </w:p>
          <w:p w:rsidR="00434A65" w:rsidRPr="00434A65" w:rsidRDefault="00434A65" w:rsidP="00434A65">
            <w:pPr>
              <w:rPr>
                <w:lang w:val="de-DE"/>
              </w:rPr>
            </w:pPr>
            <w:r w:rsidRPr="00434A65">
              <w:rPr>
                <w:lang w:val="de-DE"/>
              </w:rPr>
              <w:t>- sofortige Stillsetzung des Geräts im Fall der zum Ausfall führenden Betriebsstörung sowie das Treffen der Maßnahmen für die Feststellung und Beseitigung solcher Störungen;</w:t>
            </w:r>
          </w:p>
          <w:p w:rsidR="00434A65" w:rsidRPr="00434A65" w:rsidRDefault="00434A65" w:rsidP="00434A65">
            <w:pPr>
              <w:rPr>
                <w:lang w:val="de-DE"/>
              </w:rPr>
            </w:pPr>
            <w:r w:rsidRPr="00434A65">
              <w:rPr>
                <w:lang w:val="de-DE"/>
              </w:rPr>
              <w:t>- Feststellung des Abnutzungsgrades der Einzel- und Bauteile, die für die Sichtprüfung leicht zugänglich sind, und deren zeitgemäßer Ersatz;</w:t>
            </w:r>
          </w:p>
          <w:p w:rsidR="00434A65" w:rsidRPr="00434A65" w:rsidRDefault="00434A65" w:rsidP="00434A65">
            <w:pPr>
              <w:rPr>
                <w:lang w:val="de-DE"/>
              </w:rPr>
            </w:pPr>
            <w:r w:rsidRPr="00434A65">
              <w:rPr>
                <w:lang w:val="de-DE"/>
              </w:rPr>
              <w:t>- Prüfung der Erwärmung von Berührungs- und Reibflächen;</w:t>
            </w:r>
          </w:p>
          <w:p w:rsidR="00434A65" w:rsidRPr="00434A65" w:rsidRDefault="00434A65" w:rsidP="00434A65">
            <w:pPr>
              <w:rPr>
                <w:lang w:val="de-DE"/>
              </w:rPr>
            </w:pPr>
            <w:r w:rsidRPr="00434A65">
              <w:rPr>
                <w:lang w:val="de-DE"/>
              </w:rPr>
              <w:t>- Prüfung der Funktionsfähigkeit der Erdungen, des Korrosionsschutzes und der Schutzgeländer.</w:t>
            </w:r>
          </w:p>
          <w:p w:rsidR="00434A65" w:rsidRPr="00434A65" w:rsidRDefault="00434A65" w:rsidP="00434A65">
            <w:pPr>
              <w:rPr>
                <w:lang w:val="de-DE"/>
              </w:rPr>
            </w:pPr>
            <w:r w:rsidRPr="00434A65">
              <w:rPr>
                <w:lang w:val="de-DE"/>
              </w:rPr>
              <w:t>7.9.2.</w:t>
            </w:r>
            <w:r w:rsidRPr="00434A65">
              <w:rPr>
                <w:lang w:val="de-DE"/>
              </w:rPr>
              <w:tab/>
              <w:t>Geregelte Wartung wird als planmäßige Wartungsmaßnahmen, Prüfhauptuntersuchungen, Prüfungen und Proben durchgeführt. Während der planmäßigen Wartungsmaßnahmen werden die Diagnose des Geräts, die Einstellung der Vorrichtungen und Reinigung durchgeführt, die Störungen im Betrieb und Verletzungen der Sicherheitsvorschriften festgestellt sowie der Umfang und die Art der Arbeiten präzisiert, die bei einer geplanten oder laufenden Grundreparatur durchzuführen sind.</w:t>
            </w:r>
          </w:p>
          <w:p w:rsidR="00434A65" w:rsidRPr="00434A65" w:rsidRDefault="00434A65" w:rsidP="00434A65">
            <w:pPr>
              <w:rPr>
                <w:lang w:val="de-DE"/>
              </w:rPr>
            </w:pPr>
            <w:r w:rsidRPr="00434A65">
              <w:rPr>
                <w:lang w:val="de-DE"/>
              </w:rPr>
              <w:t>7.9.3.</w:t>
            </w:r>
            <w:r w:rsidRPr="00434A65">
              <w:rPr>
                <w:lang w:val="de-DE"/>
              </w:rPr>
              <w:tab/>
              <w:t>Planmäßige Reparaturen gelten als Grundform der Kontrolle des technischen Zustandes Geräts und der Wiederherstellung von Betriebsdauer.</w:t>
            </w:r>
          </w:p>
          <w:p w:rsidR="00434A65" w:rsidRPr="00434A65" w:rsidRDefault="00434A65" w:rsidP="00434A65">
            <w:pPr>
              <w:rPr>
                <w:lang w:val="de-DE"/>
              </w:rPr>
            </w:pPr>
            <w:r w:rsidRPr="00434A65">
              <w:rPr>
                <w:lang w:val="de-DE"/>
              </w:rPr>
              <w:t>Planmäßige Reparaturen werden als laufende und Grundreparaturen gestaltet.</w:t>
            </w:r>
          </w:p>
          <w:p w:rsidR="00434A65" w:rsidRPr="00434A65" w:rsidRDefault="00434A65" w:rsidP="00434A65">
            <w:pPr>
              <w:rPr>
                <w:lang w:val="de-DE"/>
              </w:rPr>
            </w:pPr>
            <w:r w:rsidRPr="00434A65">
              <w:rPr>
                <w:lang w:val="de-DE"/>
              </w:rPr>
              <w:t>Laufende Reparatur wird für die Wiederherstellung der Funktionsfähigkeit durchgeführt und besteht im Ersatz und/oder in der Wiederherstellung der einzelnen Bestandteile des Geräts.</w:t>
            </w:r>
          </w:p>
          <w:p w:rsidR="00434A65" w:rsidRPr="00434A65" w:rsidRDefault="00434A65" w:rsidP="00434A65">
            <w:pPr>
              <w:rPr>
                <w:lang w:val="de-DE"/>
              </w:rPr>
            </w:pPr>
            <w:r w:rsidRPr="00434A65">
              <w:rPr>
                <w:lang w:val="de-DE"/>
              </w:rPr>
              <w:t>Die Grundreparatur wird für Instandhaltung und vollständige Wiederherstellung der Betriebsdauer durch den Ersatz oder die Wiederherstellung beliebiger Bestandteile ausgeführt. Die Betriebsdauer soll nach einer Grundreparatur nicht weniger als 80 Prozent der Betriebsdauer eines neuen Geräts betragen.</w:t>
            </w:r>
          </w:p>
          <w:p w:rsidR="00434A65" w:rsidRPr="00434A65" w:rsidRDefault="00434A65" w:rsidP="00434A65">
            <w:pPr>
              <w:rPr>
                <w:lang w:val="de-DE"/>
              </w:rPr>
            </w:pPr>
            <w:r w:rsidRPr="00434A65">
              <w:rPr>
                <w:lang w:val="de-DE"/>
              </w:rPr>
              <w:t>7.9.4.</w:t>
            </w:r>
            <w:r w:rsidRPr="00434A65">
              <w:rPr>
                <w:lang w:val="de-DE"/>
              </w:rPr>
              <w:tab/>
              <w:t xml:space="preserve">Die Beseitigung der unerwarteten Fehler und Unfällen des Gerätes wird während der </w:t>
            </w:r>
            <w:r w:rsidRPr="00434A65">
              <w:rPr>
                <w:lang w:val="de-DE"/>
              </w:rPr>
              <w:lastRenderedPageBreak/>
              <w:t xml:space="preserve">außerplanmäßigen Reparaturen ausgeführt. Das Gerät kann in außerplanmäßige Reparatur ohne vorausgehende Bestimmung gegeben werden. Bei der außerplanmäßigen Reparatur werden nur diejenigen Teile ersetzt (oder wiederhergestellt), die zum Ausfall geführt haben oder die fortschreitend entwickelnde Mängel aufweisen. Das Hauptziel einer außerplanmäßigen Reparatur ist die Wiederherstellung der Funktionsfähigkeit und die schnellstmögliche Wiederaufnahme des Betriebs, wenn dieser eingestellt wurde. </w:t>
            </w:r>
          </w:p>
          <w:p w:rsidR="00434A65" w:rsidRPr="00434A65" w:rsidRDefault="00434A65" w:rsidP="00434A65">
            <w:pPr>
              <w:rPr>
                <w:lang w:val="de-DE"/>
              </w:rPr>
            </w:pPr>
            <w:r w:rsidRPr="00434A65">
              <w:rPr>
                <w:lang w:val="de-DE"/>
              </w:rPr>
              <w:t>7.10.</w:t>
            </w:r>
            <w:r w:rsidRPr="00434A65">
              <w:rPr>
                <w:lang w:val="de-DE"/>
              </w:rPr>
              <w:tab/>
              <w:t>Die Betriebssicherheit wird im Zeitraum zwischen zwei planmäßigen Reparaturen geprüft. Die Intervalle und Art der Prüfungen werden in entsprechenden Vorschriften und Anleitungen geregelt.</w:t>
            </w:r>
          </w:p>
          <w:p w:rsidR="00434A65" w:rsidRPr="00434A65" w:rsidRDefault="00434A65" w:rsidP="00434A65">
            <w:pPr>
              <w:rPr>
                <w:lang w:val="de-DE"/>
              </w:rPr>
            </w:pPr>
            <w:r w:rsidRPr="00434A65">
              <w:rPr>
                <w:lang w:val="de-DE"/>
              </w:rPr>
              <w:t>Während der Wartung und Reparatur eines Gas-Durchlauferhitzers ist eine unerwartete Einschaltung völlig auszuschließen.</w:t>
            </w:r>
          </w:p>
          <w:p w:rsidR="00434A65" w:rsidRPr="00434A65" w:rsidRDefault="00434A65" w:rsidP="00434A65">
            <w:pPr>
              <w:rPr>
                <w:lang w:val="de-DE"/>
              </w:rPr>
            </w:pPr>
            <w:r w:rsidRPr="00434A65">
              <w:rPr>
                <w:lang w:val="de-DE"/>
              </w:rPr>
              <w:t>7.11.</w:t>
            </w:r>
            <w:r w:rsidRPr="00434A65">
              <w:rPr>
                <w:lang w:val="de-DE"/>
              </w:rPr>
              <w:tab/>
              <w:t>Die Verletzung der Betriebsbedingungen, Betriebsweisen und Vorschriften der Normendokumentation sowie die Fehlanwendung können zum Ausfall führen und eine Gefahr für die Gesundheit und das Leben des Wartungspersonals darstellen sowie der Umwelt und  dem Eigentum von natürlichen und juristischen Personen Schaden zufügen.</w:t>
            </w:r>
          </w:p>
          <w:p w:rsidR="00434A65" w:rsidRPr="00434A65" w:rsidRDefault="00434A65" w:rsidP="00434A65">
            <w:pPr>
              <w:rPr>
                <w:lang w:val="de-DE"/>
              </w:rPr>
            </w:pPr>
            <w:r w:rsidRPr="00434A65">
              <w:rPr>
                <w:lang w:val="de-DE"/>
              </w:rPr>
              <w:t>7.12.</w:t>
            </w:r>
            <w:r w:rsidRPr="00434A65">
              <w:rPr>
                <w:lang w:val="de-DE"/>
              </w:rPr>
              <w:tab/>
              <w:t>Die Überwachung vom sicheren Betrieb der Gas-Durchlauferhitzer wird von den Fachleuten durchgeführt, die zu Folgendem verpflichtet sind:</w:t>
            </w:r>
          </w:p>
          <w:p w:rsidR="00434A65" w:rsidRPr="00434A65" w:rsidRDefault="00434A65" w:rsidP="00434A65">
            <w:pPr>
              <w:rPr>
                <w:lang w:val="de-DE"/>
              </w:rPr>
            </w:pPr>
            <w:r w:rsidRPr="00434A65">
              <w:rPr>
                <w:lang w:val="de-DE"/>
              </w:rPr>
              <w:t>•</w:t>
            </w:r>
            <w:r w:rsidRPr="00434A65">
              <w:rPr>
                <w:lang w:val="de-DE"/>
              </w:rPr>
              <w:tab/>
              <w:t>den technischen Zustand des Geräts und sicheren Betrieb zu überwachen sowie die Maßnahmen zu treffen, die auf die Beseitigung der Verletzungen der Schutzvorschriften gerichtet sind, u.a.:</w:t>
            </w:r>
          </w:p>
          <w:p w:rsidR="00434A65" w:rsidRPr="00434A65" w:rsidRDefault="00434A65" w:rsidP="00434A65">
            <w:pPr>
              <w:rPr>
                <w:lang w:val="de-DE"/>
              </w:rPr>
            </w:pPr>
            <w:r w:rsidRPr="00434A65">
              <w:rPr>
                <w:lang w:val="de-DE"/>
              </w:rPr>
              <w:t>- Kontrolle der Korrektheit der Erledigung der Arbeiten;</w:t>
            </w:r>
          </w:p>
          <w:p w:rsidR="00434A65" w:rsidRPr="00434A65" w:rsidRDefault="00434A65" w:rsidP="00434A65">
            <w:pPr>
              <w:rPr>
                <w:lang w:val="de-DE"/>
              </w:rPr>
            </w:pPr>
            <w:r w:rsidRPr="00434A65">
              <w:rPr>
                <w:lang w:val="de-DE"/>
              </w:rPr>
              <w:t>- Kontrolle der Korrektheit des Einbaus des Geräts;</w:t>
            </w:r>
          </w:p>
          <w:p w:rsidR="00434A65" w:rsidRPr="00434A65" w:rsidRDefault="00434A65" w:rsidP="00434A65">
            <w:pPr>
              <w:rPr>
                <w:lang w:val="de-DE"/>
              </w:rPr>
            </w:pPr>
            <w:r w:rsidRPr="00434A65">
              <w:rPr>
                <w:lang w:val="de-DE"/>
              </w:rPr>
              <w:t>•</w:t>
            </w:r>
            <w:r w:rsidRPr="00434A65">
              <w:rPr>
                <w:lang w:val="de-DE"/>
              </w:rPr>
              <w:tab/>
              <w:t xml:space="preserve"> die Zeitpläne von periodischen Sichtprüfungen und Reparaturen zu erfassen;</w:t>
            </w:r>
          </w:p>
          <w:p w:rsidR="00434A65" w:rsidRPr="00434A65" w:rsidRDefault="00434A65" w:rsidP="00434A65">
            <w:pPr>
              <w:rPr>
                <w:lang w:val="de-DE"/>
              </w:rPr>
            </w:pPr>
            <w:r w:rsidRPr="00434A65">
              <w:rPr>
                <w:lang w:val="de-DE"/>
              </w:rPr>
              <w:t>•</w:t>
            </w:r>
            <w:r w:rsidRPr="00434A65">
              <w:rPr>
                <w:lang w:val="de-DE"/>
              </w:rPr>
              <w:tab/>
              <w:t xml:space="preserve"> die Einhaltung der Vorschriften bezüglich der Zulassung der Arbeiter zur Wartung zu prüfen:</w:t>
            </w:r>
          </w:p>
          <w:p w:rsidR="00434A65" w:rsidRPr="00434A65" w:rsidRDefault="00434A65" w:rsidP="00434A65">
            <w:pPr>
              <w:rPr>
                <w:lang w:val="de-DE"/>
              </w:rPr>
            </w:pPr>
            <w:r w:rsidRPr="00434A65">
              <w:rPr>
                <w:lang w:val="de-DE"/>
              </w:rPr>
              <w:t>- des Wartung- und Reparaturpersonals,</w:t>
            </w:r>
          </w:p>
          <w:p w:rsidR="00434A65" w:rsidRPr="00434A65" w:rsidRDefault="00434A65" w:rsidP="00434A65">
            <w:pPr>
              <w:rPr>
                <w:lang w:val="de-DE"/>
              </w:rPr>
            </w:pPr>
            <w:r w:rsidRPr="00434A65">
              <w:rPr>
                <w:lang w:val="de-DE"/>
              </w:rPr>
              <w:t>- der für die Instandhaltung des Geräts verantwortlichen Fachleute,</w:t>
            </w:r>
          </w:p>
          <w:p w:rsidR="00434A65" w:rsidRPr="00434A65" w:rsidRDefault="00434A65" w:rsidP="00434A65">
            <w:pPr>
              <w:rPr>
                <w:lang w:val="de-DE"/>
              </w:rPr>
            </w:pPr>
            <w:r w:rsidRPr="00434A65">
              <w:rPr>
                <w:lang w:val="de-DE"/>
              </w:rPr>
              <w:t>- der für den sicheren Betrieb verantwortlichen Personen.</w:t>
            </w:r>
          </w:p>
          <w:p w:rsidR="00434A65" w:rsidRPr="00434A65" w:rsidRDefault="00434A65" w:rsidP="00434A65">
            <w:pPr>
              <w:rPr>
                <w:lang w:val="de-DE"/>
              </w:rPr>
            </w:pPr>
            <w:r w:rsidRPr="00434A65">
              <w:rPr>
                <w:lang w:val="de-DE"/>
              </w:rPr>
              <w:t>•</w:t>
            </w:r>
            <w:r w:rsidRPr="00434A65">
              <w:rPr>
                <w:lang w:val="de-DE"/>
              </w:rPr>
              <w:tab/>
              <w:t xml:space="preserve"> das Vorhandensein und Einhaltung der Betriebsvorschriften von dem Wartungspersonal und den Fachleuten zu prüfen;</w:t>
            </w:r>
          </w:p>
          <w:p w:rsidR="00434A65" w:rsidRPr="00434A65" w:rsidRDefault="00434A65" w:rsidP="00434A65">
            <w:pPr>
              <w:rPr>
                <w:lang w:val="de-DE"/>
              </w:rPr>
            </w:pPr>
            <w:r w:rsidRPr="00434A65">
              <w:rPr>
                <w:lang w:val="de-DE"/>
              </w:rPr>
              <w:t>•</w:t>
            </w:r>
            <w:r w:rsidRPr="00434A65">
              <w:rPr>
                <w:lang w:val="de-DE"/>
              </w:rPr>
              <w:tab/>
              <w:t xml:space="preserve"> die Einhaltung der Sicherheitsvorschriften zu prüfen.</w:t>
            </w:r>
          </w:p>
          <w:p w:rsidR="00434A65" w:rsidRPr="00434A65" w:rsidRDefault="00434A65" w:rsidP="00434A65">
            <w:pPr>
              <w:rPr>
                <w:lang w:val="de-DE"/>
              </w:rPr>
            </w:pPr>
            <w:r w:rsidRPr="00434A65">
              <w:rPr>
                <w:lang w:val="de-DE"/>
              </w:rPr>
              <w:t>7.13.</w:t>
            </w:r>
            <w:r w:rsidRPr="00434A65">
              <w:rPr>
                <w:lang w:val="de-DE"/>
              </w:rPr>
              <w:tab/>
              <w:t>Die folgenden Anforderungen sind für den sicheren Betrieb zu befolgen:</w:t>
            </w:r>
          </w:p>
          <w:p w:rsidR="00434A65" w:rsidRPr="00434A65" w:rsidRDefault="00434A65" w:rsidP="00434A65">
            <w:pPr>
              <w:rPr>
                <w:lang w:val="de-DE"/>
              </w:rPr>
            </w:pPr>
            <w:r w:rsidRPr="00434A65">
              <w:rPr>
                <w:lang w:val="de-DE"/>
              </w:rPr>
              <w:t xml:space="preserve">- die Anwesenheit der Personen, die mit dem Betrieb </w:t>
            </w:r>
            <w:r w:rsidRPr="00434A65">
              <w:rPr>
                <w:lang w:val="de-DE"/>
              </w:rPr>
              <w:lastRenderedPageBreak/>
              <w:t>direkt nicht verbunden sind, ist im Betriebsraum verboten;</w:t>
            </w:r>
          </w:p>
          <w:p w:rsidR="00434A65" w:rsidRPr="00434A65" w:rsidRDefault="00434A65" w:rsidP="00434A65">
            <w:pPr>
              <w:rPr>
                <w:lang w:val="de-DE"/>
              </w:rPr>
            </w:pPr>
            <w:r w:rsidRPr="00434A65">
              <w:rPr>
                <w:lang w:val="de-DE"/>
              </w:rPr>
              <w:t>- bei der Entstehung der Notwendigkeit einer Sichtprüfung, Reparatur oder Einstellung der Mechanismen ist die Elektroausrüstung auszuschalten und die Zuführung des Arbeitsstoffes zu stoppen.</w:t>
            </w:r>
          </w:p>
          <w:p w:rsidR="00434A65" w:rsidRPr="00434A65" w:rsidRDefault="00434A65" w:rsidP="00434A65">
            <w:pPr>
              <w:rPr>
                <w:lang w:val="de-DE"/>
              </w:rPr>
            </w:pPr>
            <w:r w:rsidRPr="00434A65">
              <w:rPr>
                <w:lang w:val="de-DE"/>
              </w:rPr>
              <w:t>7.14.</w:t>
            </w:r>
            <w:r w:rsidRPr="00434A65">
              <w:rPr>
                <w:lang w:val="de-DE"/>
              </w:rPr>
              <w:tab/>
              <w:t>Die Betriebsvorschriften setzen voraus, dass das die Wartungs- und Reparatur- und Vorbeugungsarbeiten durchführende Personal am Arbeitsplatz zur Verfügung gestellt ist. Das Personal soll angelernt und für die Arbeit mit diesem Gerätetyp attestiert sein. Das Reparaturpersonal hat entsprechende Qualifikation zu besitzen.</w:t>
            </w:r>
          </w:p>
        </w:tc>
      </w:tr>
    </w:tbl>
    <w:p w:rsidR="00BA2BEB" w:rsidRPr="00434A65" w:rsidRDefault="00BA2BEB" w:rsidP="00434A65"/>
    <w:sectPr w:rsidR="00BA2BEB" w:rsidRPr="00434A65" w:rsidSect="00255E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70"/>
    <w:rsid w:val="00085170"/>
    <w:rsid w:val="00255EDC"/>
    <w:rsid w:val="00434A65"/>
    <w:rsid w:val="006C0FD2"/>
    <w:rsid w:val="00726AF9"/>
    <w:rsid w:val="00B873DB"/>
    <w:rsid w:val="00BA2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3DB"/>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3DB"/>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4998</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Valentyna</dc:creator>
  <cp:keywords/>
  <dc:description/>
  <cp:lastModifiedBy>Valentyna</cp:lastModifiedBy>
  <cp:revision>4</cp:revision>
  <dcterms:created xsi:type="dcterms:W3CDTF">2016-02-09T16:36:00Z</dcterms:created>
  <dcterms:modified xsi:type="dcterms:W3CDTF">2016-02-11T18:41:00Z</dcterms:modified>
</cp:coreProperties>
</file>